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F8" w:rsidRPr="00154AF8" w:rsidRDefault="00154AF8" w:rsidP="00154AF8">
      <w:pPr>
        <w:pBdr>
          <w:top w:val="single" w:sz="6" w:space="1" w:color="auto"/>
        </w:pBdr>
        <w:spacing w:after="0" w:line="240" w:lineRule="auto"/>
        <w:jc w:val="center"/>
        <w:rPr>
          <w:rFonts w:ascii="Arial" w:eastAsia="Times New Roman" w:hAnsi="Arial" w:cs="Arial"/>
          <w:vanish/>
          <w:sz w:val="16"/>
          <w:szCs w:val="16"/>
          <w:lang w:eastAsia="fr-FR"/>
        </w:rPr>
      </w:pPr>
      <w:r w:rsidRPr="00154AF8">
        <w:rPr>
          <w:rFonts w:ascii="Arial" w:eastAsia="Times New Roman" w:hAnsi="Arial" w:cs="Arial"/>
          <w:vanish/>
          <w:sz w:val="16"/>
          <w:szCs w:val="16"/>
          <w:lang w:eastAsia="fr-FR"/>
        </w:rPr>
        <w:t>Bas du formulaire</w:t>
      </w:r>
    </w:p>
    <w:p w:rsidR="00154AF8" w:rsidRPr="00154AF8" w:rsidRDefault="00154AF8" w:rsidP="00154AF8">
      <w:pPr>
        <w:spacing w:after="0" w:line="240" w:lineRule="auto"/>
        <w:rPr>
          <w:rFonts w:ascii="Times New Roman" w:eastAsia="Times New Roman" w:hAnsi="Times New Roman" w:cs="Times New Roman"/>
          <w:sz w:val="24"/>
          <w:szCs w:val="24"/>
          <w:lang w:eastAsia="fr-FR"/>
        </w:rPr>
      </w:pPr>
      <w:r w:rsidRPr="00154AF8">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p>
    <w:p w:rsidR="00154AF8" w:rsidRPr="00154AF8" w:rsidRDefault="00154AF8" w:rsidP="00154AF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560320" cy="952500"/>
            <wp:effectExtent l="19050" t="0" r="0" b="0"/>
            <wp:docPr id="3" name="Image 3" descr="FOB - Forces Operations B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B - Forces Operations Blog">
                      <a:hlinkClick r:id="rId5"/>
                    </pic:cNvPr>
                    <pic:cNvPicPr>
                      <a:picLocks noChangeAspect="1" noChangeArrowheads="1"/>
                    </pic:cNvPicPr>
                  </pic:nvPicPr>
                  <pic:blipFill>
                    <a:blip r:embed="rId6" cstate="print"/>
                    <a:srcRect/>
                    <a:stretch>
                      <a:fillRect/>
                    </a:stretch>
                  </pic:blipFill>
                  <pic:spPr bwMode="auto">
                    <a:xfrm>
                      <a:off x="0" y="0"/>
                      <a:ext cx="2560320" cy="952500"/>
                    </a:xfrm>
                    <a:prstGeom prst="rect">
                      <a:avLst/>
                    </a:prstGeom>
                    <a:noFill/>
                    <a:ln w="9525">
                      <a:noFill/>
                      <a:miter lim="800000"/>
                      <a:headEnd/>
                      <a:tailEnd/>
                    </a:ln>
                  </pic:spPr>
                </pic:pic>
              </a:graphicData>
            </a:graphic>
          </wp:inline>
        </w:drawing>
      </w:r>
    </w:p>
    <w:p w:rsidR="00154AF8" w:rsidRPr="00154AF8" w:rsidRDefault="00154AF8" w:rsidP="00154AF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54AF8">
        <w:rPr>
          <w:rFonts w:ascii="Times New Roman" w:eastAsia="Times New Roman" w:hAnsi="Times New Roman" w:cs="Times New Roman"/>
          <w:b/>
          <w:bCs/>
          <w:kern w:val="36"/>
          <w:sz w:val="48"/>
          <w:szCs w:val="48"/>
          <w:lang w:eastAsia="fr-FR"/>
        </w:rPr>
        <w:t xml:space="preserve">Comment </w:t>
      </w:r>
      <w:proofErr w:type="spellStart"/>
      <w:r w:rsidRPr="00154AF8">
        <w:rPr>
          <w:rFonts w:ascii="Times New Roman" w:eastAsia="Times New Roman" w:hAnsi="Times New Roman" w:cs="Times New Roman"/>
          <w:b/>
          <w:bCs/>
          <w:kern w:val="36"/>
          <w:sz w:val="48"/>
          <w:szCs w:val="48"/>
          <w:lang w:eastAsia="fr-FR"/>
        </w:rPr>
        <w:t>Nexter</w:t>
      </w:r>
      <w:proofErr w:type="spellEnd"/>
      <w:r w:rsidRPr="00154AF8">
        <w:rPr>
          <w:rFonts w:ascii="Times New Roman" w:eastAsia="Times New Roman" w:hAnsi="Times New Roman" w:cs="Times New Roman"/>
          <w:b/>
          <w:bCs/>
          <w:kern w:val="36"/>
          <w:sz w:val="48"/>
          <w:szCs w:val="48"/>
          <w:lang w:eastAsia="fr-FR"/>
        </w:rPr>
        <w:t xml:space="preserve"> veut faire « disparaître » le CAESAR</w:t>
      </w:r>
    </w:p>
    <w:p w:rsidR="00154AF8" w:rsidRPr="00154AF8" w:rsidRDefault="00154AF8" w:rsidP="00154AF8">
      <w:pPr>
        <w:spacing w:after="0" w:line="240" w:lineRule="auto"/>
        <w:rPr>
          <w:rFonts w:ascii="Times New Roman" w:eastAsia="Times New Roman" w:hAnsi="Times New Roman" w:cs="Times New Roman"/>
          <w:sz w:val="24"/>
          <w:szCs w:val="24"/>
          <w:lang w:eastAsia="fr-FR"/>
        </w:rPr>
      </w:pPr>
    </w:p>
    <w:p w:rsidR="00154AF8" w:rsidRPr="00154AF8" w:rsidRDefault="00154AF8" w:rsidP="00154AF8">
      <w:pPr>
        <w:spacing w:after="0" w:line="240" w:lineRule="auto"/>
        <w:rPr>
          <w:rFonts w:ascii="Times New Roman" w:eastAsia="Times New Roman" w:hAnsi="Times New Roman" w:cs="Times New Roman"/>
          <w:sz w:val="24"/>
          <w:szCs w:val="24"/>
          <w:lang w:eastAsia="fr-FR"/>
        </w:rPr>
      </w:pPr>
      <w:hyperlink r:id="rId7" w:history="1">
        <w:r w:rsidRPr="00154AF8">
          <w:rPr>
            <w:rFonts w:ascii="Times New Roman" w:eastAsia="Times New Roman" w:hAnsi="Times New Roman" w:cs="Times New Roman"/>
            <w:color w:val="0000FF"/>
            <w:sz w:val="24"/>
            <w:szCs w:val="24"/>
            <w:u w:val="single"/>
            <w:lang w:eastAsia="fr-FR"/>
          </w:rPr>
          <w:t>Nathan Gain</w:t>
        </w:r>
      </w:hyperlink>
      <w:r w:rsidRPr="00154AF8">
        <w:rPr>
          <w:rFonts w:ascii="Times New Roman" w:eastAsia="Times New Roman" w:hAnsi="Times New Roman" w:cs="Times New Roman"/>
          <w:sz w:val="24"/>
          <w:szCs w:val="24"/>
          <w:lang w:eastAsia="fr-FR"/>
        </w:rPr>
        <w:t xml:space="preserve"> 7 décembre, 2022 </w:t>
      </w:r>
    </w:p>
    <w:p w:rsidR="00154AF8" w:rsidRPr="00154AF8" w:rsidRDefault="00154AF8" w:rsidP="00154AF8">
      <w:pPr>
        <w:spacing w:before="100" w:beforeAutospacing="1" w:after="100" w:afterAutospacing="1" w:line="240" w:lineRule="auto"/>
        <w:rPr>
          <w:rFonts w:ascii="Times New Roman" w:eastAsia="Times New Roman" w:hAnsi="Times New Roman" w:cs="Times New Roman"/>
          <w:sz w:val="28"/>
          <w:szCs w:val="28"/>
          <w:lang w:eastAsia="fr-FR"/>
        </w:rPr>
      </w:pPr>
      <w:r w:rsidRPr="00154AF8">
        <w:rPr>
          <w:rFonts w:ascii="Times New Roman" w:eastAsia="Times New Roman" w:hAnsi="Times New Roman" w:cs="Times New Roman"/>
          <w:b/>
          <w:bCs/>
          <w:sz w:val="28"/>
          <w:szCs w:val="28"/>
          <w:lang w:eastAsia="fr-FR"/>
        </w:rPr>
        <w:t xml:space="preserve">Robuste et mobile, le système d’artillerie CAESAR n’est cependant ni indétectable, ni invincible, comme l’a montrée la récente attaque d’un drone russe sur une pièce donnée à l’Ukraine. Côté industriel, </w:t>
      </w:r>
      <w:proofErr w:type="spellStart"/>
      <w:r w:rsidRPr="00154AF8">
        <w:rPr>
          <w:rFonts w:ascii="Times New Roman" w:eastAsia="Times New Roman" w:hAnsi="Times New Roman" w:cs="Times New Roman"/>
          <w:b/>
          <w:bCs/>
          <w:sz w:val="28"/>
          <w:szCs w:val="28"/>
          <w:lang w:eastAsia="fr-FR"/>
        </w:rPr>
        <w:t>Nexter</w:t>
      </w:r>
      <w:proofErr w:type="spellEnd"/>
      <w:r w:rsidRPr="00154AF8">
        <w:rPr>
          <w:rFonts w:ascii="Times New Roman" w:eastAsia="Times New Roman" w:hAnsi="Times New Roman" w:cs="Times New Roman"/>
          <w:b/>
          <w:bCs/>
          <w:sz w:val="28"/>
          <w:szCs w:val="28"/>
          <w:lang w:eastAsia="fr-FR"/>
        </w:rPr>
        <w:t xml:space="preserve"> travaille activement à améliorer sa </w:t>
      </w:r>
      <w:proofErr w:type="spellStart"/>
      <w:r w:rsidRPr="00154AF8">
        <w:rPr>
          <w:rFonts w:ascii="Times New Roman" w:eastAsia="Times New Roman" w:hAnsi="Times New Roman" w:cs="Times New Roman"/>
          <w:b/>
          <w:bCs/>
          <w:sz w:val="28"/>
          <w:szCs w:val="28"/>
          <w:lang w:eastAsia="fr-FR"/>
        </w:rPr>
        <w:t>survivabilité</w:t>
      </w:r>
      <w:proofErr w:type="spellEnd"/>
      <w:r w:rsidRPr="00154AF8">
        <w:rPr>
          <w:rFonts w:ascii="Times New Roman" w:eastAsia="Times New Roman" w:hAnsi="Times New Roman" w:cs="Times New Roman"/>
          <w:b/>
          <w:bCs/>
          <w:sz w:val="28"/>
          <w:szCs w:val="28"/>
          <w:lang w:eastAsia="fr-FR"/>
        </w:rPr>
        <w:t>, en misant notamment sur une technologie d’atténuation de l’empreinte thermique. </w:t>
      </w:r>
    </w:p>
    <w:p w:rsidR="00154AF8" w:rsidRPr="00154AF8" w:rsidRDefault="00154AF8" w:rsidP="00154AF8">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154AF8">
        <w:rPr>
          <w:rFonts w:ascii="Times New Roman" w:eastAsia="Times New Roman" w:hAnsi="Times New Roman" w:cs="Times New Roman"/>
          <w:b/>
          <w:bCs/>
          <w:sz w:val="28"/>
          <w:szCs w:val="28"/>
          <w:lang w:eastAsia="fr-FR"/>
        </w:rPr>
        <w:t>Effacer le CAESAR des écrans</w:t>
      </w:r>
    </w:p>
    <w:p w:rsidR="00154AF8" w:rsidRPr="00154AF8" w:rsidRDefault="00154AF8" w:rsidP="00154AF8">
      <w:pPr>
        <w:spacing w:before="100" w:beforeAutospacing="1" w:after="100" w:afterAutospacing="1" w:line="240" w:lineRule="auto"/>
        <w:rPr>
          <w:rFonts w:ascii="Times New Roman" w:eastAsia="Times New Roman" w:hAnsi="Times New Roman" w:cs="Times New Roman"/>
          <w:sz w:val="28"/>
          <w:szCs w:val="28"/>
          <w:lang w:eastAsia="fr-FR"/>
        </w:rPr>
      </w:pPr>
      <w:r w:rsidRPr="00154AF8">
        <w:rPr>
          <w:rFonts w:ascii="Times New Roman" w:eastAsia="Times New Roman" w:hAnsi="Times New Roman" w:cs="Times New Roman"/>
          <w:sz w:val="28"/>
          <w:szCs w:val="28"/>
          <w:lang w:eastAsia="fr-FR"/>
        </w:rPr>
        <w:t xml:space="preserve">Ni blindage additionnel, ni contre-mesure complexe et coûteuse, mais un moyen de disparaître partiellement à la vue de l’adversaire : la bâche de camouflage thermique. </w:t>
      </w:r>
      <w:proofErr w:type="spellStart"/>
      <w:r w:rsidRPr="00154AF8">
        <w:rPr>
          <w:rFonts w:ascii="Times New Roman" w:eastAsia="Times New Roman" w:hAnsi="Times New Roman" w:cs="Times New Roman"/>
          <w:sz w:val="28"/>
          <w:szCs w:val="28"/>
          <w:lang w:eastAsia="fr-FR"/>
        </w:rPr>
        <w:t>Nexter</w:t>
      </w:r>
      <w:proofErr w:type="spellEnd"/>
      <w:r w:rsidRPr="00154AF8">
        <w:rPr>
          <w:rFonts w:ascii="Times New Roman" w:eastAsia="Times New Roman" w:hAnsi="Times New Roman" w:cs="Times New Roman"/>
          <w:sz w:val="28"/>
          <w:szCs w:val="28"/>
          <w:lang w:eastAsia="fr-FR"/>
        </w:rPr>
        <w:t xml:space="preserve"> travaille dessus depuis 18 mois en partenariat avec SOLARMTEX, une PME installée à Vierzon (Cher) et déjà engagée dans un </w:t>
      </w:r>
      <w:hyperlink r:id="rId8" w:tgtFrame="_blank" w:history="1">
        <w:r w:rsidRPr="00154AF8">
          <w:rPr>
            <w:rFonts w:ascii="Times New Roman" w:eastAsia="Times New Roman" w:hAnsi="Times New Roman" w:cs="Times New Roman"/>
            <w:b/>
            <w:bCs/>
            <w:color w:val="0000FF"/>
            <w:sz w:val="28"/>
            <w:szCs w:val="28"/>
            <w:u w:val="single"/>
            <w:lang w:eastAsia="fr-FR"/>
          </w:rPr>
          <w:t xml:space="preserve">projet de filet de camouflage </w:t>
        </w:r>
        <w:proofErr w:type="spellStart"/>
        <w:r w:rsidRPr="00154AF8">
          <w:rPr>
            <w:rFonts w:ascii="Times New Roman" w:eastAsia="Times New Roman" w:hAnsi="Times New Roman" w:cs="Times New Roman"/>
            <w:b/>
            <w:bCs/>
            <w:color w:val="0000FF"/>
            <w:sz w:val="28"/>
            <w:szCs w:val="28"/>
            <w:u w:val="single"/>
            <w:lang w:eastAsia="fr-FR"/>
          </w:rPr>
          <w:t>multispectral</w:t>
        </w:r>
        <w:proofErr w:type="spellEnd"/>
      </w:hyperlink>
      <w:r w:rsidRPr="00154AF8">
        <w:rPr>
          <w:rFonts w:ascii="Times New Roman" w:eastAsia="Times New Roman" w:hAnsi="Times New Roman" w:cs="Times New Roman"/>
          <w:sz w:val="28"/>
          <w:szCs w:val="28"/>
          <w:lang w:eastAsia="fr-FR"/>
        </w:rPr>
        <w:t xml:space="preserve"> avec le groupe suédois SAAB. Et si l’idée émerge bien avant et suite à un besoin remonté d’un client du grand export, son intérêt se retrouve aujourd’hui avivé par le conflit russo-ukrainien. </w:t>
      </w:r>
    </w:p>
    <w:p w:rsidR="00154AF8" w:rsidRPr="00154AF8" w:rsidRDefault="00154AF8" w:rsidP="00154AF8">
      <w:pPr>
        <w:spacing w:before="100" w:beforeAutospacing="1" w:after="100" w:afterAutospacing="1" w:line="240" w:lineRule="auto"/>
        <w:rPr>
          <w:rFonts w:ascii="Times New Roman" w:eastAsia="Times New Roman" w:hAnsi="Times New Roman" w:cs="Times New Roman"/>
          <w:sz w:val="28"/>
          <w:szCs w:val="28"/>
          <w:lang w:eastAsia="fr-FR"/>
        </w:rPr>
      </w:pPr>
      <w:r w:rsidRPr="00154AF8">
        <w:rPr>
          <w:rFonts w:ascii="Times New Roman" w:eastAsia="Times New Roman" w:hAnsi="Times New Roman" w:cs="Times New Roman"/>
          <w:sz w:val="28"/>
          <w:szCs w:val="28"/>
          <w:lang w:eastAsia="fr-FR"/>
        </w:rPr>
        <w:t>«</w:t>
      </w:r>
      <w:r w:rsidRPr="00154AF8">
        <w:rPr>
          <w:rFonts w:ascii="Times New Roman" w:eastAsia="Times New Roman" w:hAnsi="Times New Roman" w:cs="Times New Roman"/>
          <w:i/>
          <w:iCs/>
          <w:sz w:val="28"/>
          <w:szCs w:val="28"/>
          <w:lang w:eastAsia="fr-FR"/>
        </w:rPr>
        <w:t> L’un des principaux enjeux de l’artillerie, c’est d’éviter les tirs de contre-batterie</w:t>
      </w:r>
      <w:r w:rsidRPr="00154AF8">
        <w:rPr>
          <w:rFonts w:ascii="Times New Roman" w:eastAsia="Times New Roman" w:hAnsi="Times New Roman" w:cs="Times New Roman"/>
          <w:sz w:val="28"/>
          <w:szCs w:val="28"/>
          <w:lang w:eastAsia="fr-FR"/>
        </w:rPr>
        <w:t xml:space="preserve"> », rappelle </w:t>
      </w:r>
      <w:proofErr w:type="spellStart"/>
      <w:r w:rsidRPr="00154AF8">
        <w:rPr>
          <w:rFonts w:ascii="Times New Roman" w:eastAsia="Times New Roman" w:hAnsi="Times New Roman" w:cs="Times New Roman"/>
          <w:sz w:val="28"/>
          <w:szCs w:val="28"/>
          <w:lang w:eastAsia="fr-FR"/>
        </w:rPr>
        <w:t>Nexter</w:t>
      </w:r>
      <w:proofErr w:type="spellEnd"/>
      <w:r w:rsidRPr="00154AF8">
        <w:rPr>
          <w:rFonts w:ascii="Times New Roman" w:eastAsia="Times New Roman" w:hAnsi="Times New Roman" w:cs="Times New Roman"/>
          <w:sz w:val="28"/>
          <w:szCs w:val="28"/>
          <w:lang w:eastAsia="fr-FR"/>
        </w:rPr>
        <w:t>. Les retours d’expérience d’Ukraine révèlent que « </w:t>
      </w:r>
      <w:r w:rsidRPr="00154AF8">
        <w:rPr>
          <w:rFonts w:ascii="Times New Roman" w:eastAsia="Times New Roman" w:hAnsi="Times New Roman" w:cs="Times New Roman"/>
          <w:i/>
          <w:iCs/>
          <w:sz w:val="28"/>
          <w:szCs w:val="28"/>
          <w:lang w:eastAsia="fr-FR"/>
        </w:rPr>
        <w:t>les canons d’artillerie sont tous très visibles à partir du moment où ils ont tiré</w:t>
      </w:r>
      <w:r w:rsidRPr="00154AF8">
        <w:rPr>
          <w:rFonts w:ascii="Times New Roman" w:eastAsia="Times New Roman" w:hAnsi="Times New Roman" w:cs="Times New Roman"/>
          <w:sz w:val="28"/>
          <w:szCs w:val="28"/>
          <w:lang w:eastAsia="fr-FR"/>
        </w:rPr>
        <w:t> ». Après plusieurs coups, ces pièces se transforment en autant de « </w:t>
      </w:r>
      <w:r w:rsidRPr="00154AF8">
        <w:rPr>
          <w:rFonts w:ascii="Times New Roman" w:eastAsia="Times New Roman" w:hAnsi="Times New Roman" w:cs="Times New Roman"/>
          <w:i/>
          <w:iCs/>
          <w:sz w:val="28"/>
          <w:szCs w:val="28"/>
          <w:lang w:eastAsia="fr-FR"/>
        </w:rPr>
        <w:t>bâtons d’allumettes </w:t>
      </w:r>
      <w:r w:rsidRPr="00154AF8">
        <w:rPr>
          <w:rFonts w:ascii="Times New Roman" w:eastAsia="Times New Roman" w:hAnsi="Times New Roman" w:cs="Times New Roman"/>
          <w:sz w:val="28"/>
          <w:szCs w:val="28"/>
          <w:lang w:eastAsia="fr-FR"/>
        </w:rPr>
        <w:t>» à l’alignement caractéristique pour les capteurs thermiques des satellites, aéronefs, drones kamikazes et autres munitions intelligentes comme l’obus antichar BONUS. </w:t>
      </w:r>
    </w:p>
    <w:p w:rsidR="00154AF8" w:rsidRPr="00154AF8" w:rsidRDefault="00154AF8" w:rsidP="00154AF8">
      <w:pPr>
        <w:spacing w:before="100" w:beforeAutospacing="1" w:after="100" w:afterAutospacing="1" w:line="240" w:lineRule="auto"/>
        <w:rPr>
          <w:rFonts w:ascii="Times New Roman" w:eastAsia="Times New Roman" w:hAnsi="Times New Roman" w:cs="Times New Roman"/>
          <w:sz w:val="28"/>
          <w:szCs w:val="28"/>
          <w:lang w:eastAsia="fr-FR"/>
        </w:rPr>
      </w:pPr>
      <w:r w:rsidRPr="00154AF8">
        <w:rPr>
          <w:rFonts w:ascii="Times New Roman" w:eastAsia="Times New Roman" w:hAnsi="Times New Roman" w:cs="Times New Roman"/>
          <w:sz w:val="28"/>
          <w:szCs w:val="28"/>
          <w:lang w:eastAsia="fr-FR"/>
        </w:rPr>
        <w:t xml:space="preserve">Présenté pour la première fois lors d’un </w:t>
      </w:r>
      <w:proofErr w:type="spellStart"/>
      <w:r w:rsidRPr="00154AF8">
        <w:rPr>
          <w:rFonts w:ascii="Times New Roman" w:eastAsia="Times New Roman" w:hAnsi="Times New Roman" w:cs="Times New Roman"/>
          <w:sz w:val="28"/>
          <w:szCs w:val="28"/>
          <w:lang w:eastAsia="fr-FR"/>
        </w:rPr>
        <w:t>Creative</w:t>
      </w:r>
      <w:proofErr w:type="spellEnd"/>
      <w:r w:rsidRPr="00154AF8">
        <w:rPr>
          <w:rFonts w:ascii="Times New Roman" w:eastAsia="Times New Roman" w:hAnsi="Times New Roman" w:cs="Times New Roman"/>
          <w:sz w:val="28"/>
          <w:szCs w:val="28"/>
          <w:lang w:eastAsia="fr-FR"/>
        </w:rPr>
        <w:t xml:space="preserve"> Day organisé hier à Satory, le prototype de bâche de camouflage thermique repose sur un tissu dont les propriétés d’absorption et de dispersion de la chaleur permettent de « casser » la silhouette infrarouge et de perturber l’</w:t>
      </w:r>
      <w:proofErr w:type="spellStart"/>
      <w:r w:rsidRPr="00154AF8">
        <w:rPr>
          <w:rFonts w:ascii="Times New Roman" w:eastAsia="Times New Roman" w:hAnsi="Times New Roman" w:cs="Times New Roman"/>
          <w:sz w:val="28"/>
          <w:szCs w:val="28"/>
          <w:lang w:eastAsia="fr-FR"/>
        </w:rPr>
        <w:t>oeil</w:t>
      </w:r>
      <w:proofErr w:type="spellEnd"/>
      <w:r w:rsidRPr="00154AF8">
        <w:rPr>
          <w:rFonts w:ascii="Times New Roman" w:eastAsia="Times New Roman" w:hAnsi="Times New Roman" w:cs="Times New Roman"/>
          <w:sz w:val="28"/>
          <w:szCs w:val="28"/>
          <w:lang w:eastAsia="fr-FR"/>
        </w:rPr>
        <w:t xml:space="preserve"> ennemi. « </w:t>
      </w:r>
      <w:r w:rsidRPr="00154AF8">
        <w:rPr>
          <w:rFonts w:ascii="Times New Roman" w:eastAsia="Times New Roman" w:hAnsi="Times New Roman" w:cs="Times New Roman"/>
          <w:i/>
          <w:iCs/>
          <w:sz w:val="28"/>
          <w:szCs w:val="28"/>
          <w:lang w:eastAsia="fr-FR"/>
        </w:rPr>
        <w:t>Toute la difficulté était de parvenir à disperser la chaleur sans la maintenir</w:t>
      </w:r>
      <w:r w:rsidRPr="00154AF8">
        <w:rPr>
          <w:rFonts w:ascii="Times New Roman" w:eastAsia="Times New Roman" w:hAnsi="Times New Roman" w:cs="Times New Roman"/>
          <w:sz w:val="28"/>
          <w:szCs w:val="28"/>
          <w:lang w:eastAsia="fr-FR"/>
        </w:rPr>
        <w:t xml:space="preserve"> », pointe </w:t>
      </w:r>
      <w:proofErr w:type="spellStart"/>
      <w:r w:rsidRPr="00154AF8">
        <w:rPr>
          <w:rFonts w:ascii="Times New Roman" w:eastAsia="Times New Roman" w:hAnsi="Times New Roman" w:cs="Times New Roman"/>
          <w:sz w:val="28"/>
          <w:szCs w:val="28"/>
          <w:lang w:eastAsia="fr-FR"/>
        </w:rPr>
        <w:t>Nexter</w:t>
      </w:r>
      <w:proofErr w:type="spellEnd"/>
      <w:r w:rsidRPr="00154AF8">
        <w:rPr>
          <w:rFonts w:ascii="Times New Roman" w:eastAsia="Times New Roman" w:hAnsi="Times New Roman" w:cs="Times New Roman"/>
          <w:sz w:val="28"/>
          <w:szCs w:val="28"/>
          <w:lang w:eastAsia="fr-FR"/>
        </w:rPr>
        <w:t>. Un pari en passe d’être gagné. </w:t>
      </w:r>
    </w:p>
    <w:p w:rsidR="00154AF8" w:rsidRPr="00154AF8" w:rsidRDefault="00154AF8" w:rsidP="00154AF8">
      <w:pPr>
        <w:spacing w:after="0" w:line="240" w:lineRule="auto"/>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lastRenderedPageBreak/>
        <w:t xml:space="preserve">                </w:t>
      </w:r>
      <w:r w:rsidRPr="00154AF8">
        <w:rPr>
          <w:rFonts w:ascii="Times New Roman" w:eastAsia="Times New Roman" w:hAnsi="Times New Roman" w:cs="Times New Roman"/>
          <w:noProof/>
          <w:sz w:val="28"/>
          <w:szCs w:val="28"/>
          <w:lang w:eastAsia="fr-FR"/>
        </w:rPr>
        <w:drawing>
          <wp:inline distT="0" distB="0" distL="0" distR="0">
            <wp:extent cx="4381164" cy="2484120"/>
            <wp:effectExtent l="19050" t="0" r="336" b="0"/>
            <wp:docPr id="5" name="Image 5" descr="https://www.forcesoperations.com/wp-content/uploads/2022/12/Comment-Nexter-veut-faire-22disparaitre22-le-CAESAR_04-800x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orcesoperations.com/wp-content/uploads/2022/12/Comment-Nexter-veut-faire-22disparaitre22-le-CAESAR_04-800x454.jpg"/>
                    <pic:cNvPicPr>
                      <a:picLocks noChangeAspect="1" noChangeArrowheads="1"/>
                    </pic:cNvPicPr>
                  </pic:nvPicPr>
                  <pic:blipFill>
                    <a:blip r:embed="rId9" cstate="print"/>
                    <a:srcRect/>
                    <a:stretch>
                      <a:fillRect/>
                    </a:stretch>
                  </pic:blipFill>
                  <pic:spPr bwMode="auto">
                    <a:xfrm>
                      <a:off x="0" y="0"/>
                      <a:ext cx="4381164" cy="2484120"/>
                    </a:xfrm>
                    <a:prstGeom prst="rect">
                      <a:avLst/>
                    </a:prstGeom>
                    <a:noFill/>
                    <a:ln w="9525">
                      <a:noFill/>
                      <a:miter lim="800000"/>
                      <a:headEnd/>
                      <a:tailEnd/>
                    </a:ln>
                  </pic:spPr>
                </pic:pic>
              </a:graphicData>
            </a:graphic>
          </wp:inline>
        </w:drawing>
      </w:r>
    </w:p>
    <w:p w:rsidR="00154AF8" w:rsidRPr="00154AF8" w:rsidRDefault="00154AF8" w:rsidP="00154AF8">
      <w:pPr>
        <w:spacing w:before="100" w:beforeAutospacing="1" w:after="100" w:afterAutospacing="1" w:line="240" w:lineRule="auto"/>
        <w:rPr>
          <w:rFonts w:ascii="Times New Roman" w:eastAsia="Times New Roman" w:hAnsi="Times New Roman" w:cs="Times New Roman"/>
          <w:sz w:val="28"/>
          <w:szCs w:val="28"/>
          <w:lang w:eastAsia="fr-FR"/>
        </w:rPr>
      </w:pPr>
      <w:r w:rsidRPr="00154AF8">
        <w:rPr>
          <w:rFonts w:ascii="Times New Roman" w:eastAsia="Times New Roman" w:hAnsi="Times New Roman" w:cs="Times New Roman"/>
          <w:sz w:val="28"/>
          <w:szCs w:val="28"/>
          <w:lang w:eastAsia="fr-FR"/>
        </w:rPr>
        <w:t xml:space="preserve">D’autres armées </w:t>
      </w:r>
      <w:proofErr w:type="gramStart"/>
      <w:r w:rsidRPr="00154AF8">
        <w:rPr>
          <w:rFonts w:ascii="Times New Roman" w:eastAsia="Times New Roman" w:hAnsi="Times New Roman" w:cs="Times New Roman"/>
          <w:sz w:val="28"/>
          <w:szCs w:val="28"/>
          <w:lang w:eastAsia="fr-FR"/>
        </w:rPr>
        <w:t>explorent ,</w:t>
      </w:r>
      <w:proofErr w:type="gramEnd"/>
      <w:r w:rsidRPr="00154AF8">
        <w:rPr>
          <w:rFonts w:ascii="Times New Roman" w:eastAsia="Times New Roman" w:hAnsi="Times New Roman" w:cs="Times New Roman"/>
          <w:sz w:val="28"/>
          <w:szCs w:val="28"/>
          <w:lang w:eastAsia="fr-FR"/>
        </w:rPr>
        <w:t xml:space="preserve"> à l’instar de la Chine pour son obusier PLZ-45 et de la Russie pour son 2S19 Msta. Mais le premier n’emporte qu’un filet de camouflage pour casser la forme du véhicule et les couvertures thermiques du second ne semblent pas avoir fait la différence sur le théâtre ukrainien au vu des pertes constatées.</w:t>
      </w:r>
    </w:p>
    <w:p w:rsidR="00154AF8" w:rsidRPr="00154AF8" w:rsidRDefault="00154AF8" w:rsidP="00154AF8">
      <w:pPr>
        <w:spacing w:before="100" w:beforeAutospacing="1" w:after="100" w:afterAutospacing="1" w:line="240" w:lineRule="auto"/>
        <w:rPr>
          <w:rFonts w:ascii="Times New Roman" w:eastAsia="Times New Roman" w:hAnsi="Times New Roman" w:cs="Times New Roman"/>
          <w:sz w:val="28"/>
          <w:szCs w:val="28"/>
          <w:lang w:eastAsia="fr-FR"/>
        </w:rPr>
      </w:pPr>
      <w:r w:rsidRPr="00154AF8">
        <w:rPr>
          <w:rFonts w:ascii="Times New Roman" w:eastAsia="Times New Roman" w:hAnsi="Times New Roman" w:cs="Times New Roman"/>
          <w:sz w:val="28"/>
          <w:szCs w:val="28"/>
          <w:lang w:eastAsia="fr-FR"/>
        </w:rPr>
        <w:t xml:space="preserve">Le système français a quant à lui d’emblée été pensé pour une utilisation en déplacement. Il est aussi conçu pour un montage simple et rapide. Réduit à sept éléments, le kit dédié au CAESAR 6×6 s’installe en quelques minutes via des bandes de velcro. Il recouvre l’essentiel du tube, le toit de la cabine, le compartiment moteur et les caissons de munitions et de charges. Une fois monté, il ne nécessite pas d’opération supplémentaire de préparation au tir. </w:t>
      </w:r>
      <w:proofErr w:type="spellStart"/>
      <w:r w:rsidRPr="00154AF8">
        <w:rPr>
          <w:rFonts w:ascii="Times New Roman" w:eastAsia="Times New Roman" w:hAnsi="Times New Roman" w:cs="Times New Roman"/>
          <w:sz w:val="28"/>
          <w:szCs w:val="28"/>
          <w:lang w:eastAsia="fr-FR"/>
        </w:rPr>
        <w:t>Nexter</w:t>
      </w:r>
      <w:proofErr w:type="spellEnd"/>
      <w:r w:rsidRPr="00154AF8">
        <w:rPr>
          <w:rFonts w:ascii="Times New Roman" w:eastAsia="Times New Roman" w:hAnsi="Times New Roman" w:cs="Times New Roman"/>
          <w:sz w:val="28"/>
          <w:szCs w:val="28"/>
          <w:lang w:eastAsia="fr-FR"/>
        </w:rPr>
        <w:t xml:space="preserve"> a par ailleurs pris en compte les surprotections balistiques et contre les mines du CAESAR 6×6. </w:t>
      </w:r>
    </w:p>
    <w:p w:rsidR="00154AF8" w:rsidRPr="00154AF8" w:rsidRDefault="00154AF8" w:rsidP="00154AF8">
      <w:pPr>
        <w:spacing w:before="100" w:beforeAutospacing="1" w:after="100" w:afterAutospacing="1" w:line="240" w:lineRule="auto"/>
        <w:rPr>
          <w:rFonts w:ascii="Times New Roman" w:eastAsia="Times New Roman" w:hAnsi="Times New Roman" w:cs="Times New Roman"/>
          <w:sz w:val="28"/>
          <w:szCs w:val="28"/>
          <w:lang w:eastAsia="fr-FR"/>
        </w:rPr>
      </w:pPr>
      <w:r w:rsidRPr="00154AF8">
        <w:rPr>
          <w:rFonts w:ascii="Times New Roman" w:eastAsia="Times New Roman" w:hAnsi="Times New Roman" w:cs="Times New Roman"/>
          <w:sz w:val="28"/>
          <w:szCs w:val="28"/>
          <w:lang w:eastAsia="fr-FR"/>
        </w:rPr>
        <w:t>L »objectif n’est pas d’atteindre l’invisibilité mais plutôt de ralentir la détection et l’identification de l’adversaire pour gagner quelques précieuses secondes. Il s’agit également d’améliorer la protection contre les munitions à effet dirigé ou planantes, mais aussi de réduire les effets du rayonnement solaire. Dans ce dernier cas, une réduction de 8° C est ainsi souhaitée. Enfin, outre la réduction de la signature thermique du véhicule, ces couvertures contribuent à maintenir à un niveau bas la température des charges et de l’intérieur de la cabine. Pourquoi protéger les charges ? « </w:t>
      </w:r>
      <w:r w:rsidRPr="00154AF8">
        <w:rPr>
          <w:rFonts w:ascii="Times New Roman" w:eastAsia="Times New Roman" w:hAnsi="Times New Roman" w:cs="Times New Roman"/>
          <w:i/>
          <w:iCs/>
          <w:sz w:val="28"/>
          <w:szCs w:val="28"/>
          <w:lang w:eastAsia="fr-FR"/>
        </w:rPr>
        <w:t>Parce que l’augmentation de la température peut avoir un impact négatif sur la précision du tir</w:t>
      </w:r>
      <w:r w:rsidRPr="00154AF8">
        <w:rPr>
          <w:rFonts w:ascii="Times New Roman" w:eastAsia="Times New Roman" w:hAnsi="Times New Roman" w:cs="Times New Roman"/>
          <w:sz w:val="28"/>
          <w:szCs w:val="28"/>
          <w:lang w:eastAsia="fr-FR"/>
        </w:rPr>
        <w:t> ». </w:t>
      </w:r>
    </w:p>
    <w:p w:rsidR="00154AF8" w:rsidRPr="00154AF8" w:rsidRDefault="00154AF8" w:rsidP="00154AF8">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154AF8">
        <w:rPr>
          <w:rFonts w:ascii="Times New Roman" w:eastAsia="Times New Roman" w:hAnsi="Times New Roman" w:cs="Times New Roman"/>
          <w:b/>
          <w:bCs/>
          <w:sz w:val="28"/>
          <w:szCs w:val="28"/>
          <w:lang w:eastAsia="fr-FR"/>
        </w:rPr>
        <w:t>Essais, économie de guerre et évolutions</w:t>
      </w:r>
    </w:p>
    <w:p w:rsidR="00154AF8" w:rsidRPr="00154AF8" w:rsidRDefault="00154AF8" w:rsidP="00154AF8">
      <w:pPr>
        <w:spacing w:before="100" w:beforeAutospacing="1" w:after="100" w:afterAutospacing="1" w:line="240" w:lineRule="auto"/>
        <w:rPr>
          <w:rFonts w:ascii="Times New Roman" w:eastAsia="Times New Roman" w:hAnsi="Times New Roman" w:cs="Times New Roman"/>
          <w:sz w:val="28"/>
          <w:szCs w:val="28"/>
          <w:lang w:eastAsia="fr-FR"/>
        </w:rPr>
      </w:pPr>
      <w:r w:rsidRPr="00154AF8">
        <w:rPr>
          <w:rFonts w:ascii="Times New Roman" w:eastAsia="Times New Roman" w:hAnsi="Times New Roman" w:cs="Times New Roman"/>
          <w:sz w:val="28"/>
          <w:szCs w:val="28"/>
          <w:lang w:eastAsia="fr-FR"/>
        </w:rPr>
        <w:t>Le projet s’achèvera début février 2023. « </w:t>
      </w:r>
      <w:r w:rsidRPr="00154AF8">
        <w:rPr>
          <w:rFonts w:ascii="Times New Roman" w:eastAsia="Times New Roman" w:hAnsi="Times New Roman" w:cs="Times New Roman"/>
          <w:i/>
          <w:iCs/>
          <w:sz w:val="28"/>
          <w:szCs w:val="28"/>
          <w:lang w:eastAsia="fr-FR"/>
        </w:rPr>
        <w:t xml:space="preserve">Nous passerons ensuite à des tests. Nous allons comparer la cartographie thermique actuelle du véhicule avec celle obtenue une fois le kit installé pour déterminer le gain en terme de </w:t>
      </w:r>
      <w:r w:rsidRPr="00154AF8">
        <w:rPr>
          <w:rFonts w:ascii="Times New Roman" w:eastAsia="Times New Roman" w:hAnsi="Times New Roman" w:cs="Times New Roman"/>
          <w:i/>
          <w:iCs/>
          <w:sz w:val="28"/>
          <w:szCs w:val="28"/>
          <w:lang w:eastAsia="fr-FR"/>
        </w:rPr>
        <w:lastRenderedPageBreak/>
        <w:t>discrimination thermique</w:t>
      </w:r>
      <w:r w:rsidRPr="00154AF8">
        <w:rPr>
          <w:rFonts w:ascii="Times New Roman" w:eastAsia="Times New Roman" w:hAnsi="Times New Roman" w:cs="Times New Roman"/>
          <w:sz w:val="28"/>
          <w:szCs w:val="28"/>
          <w:lang w:eastAsia="fr-FR"/>
        </w:rPr>
        <w:t xml:space="preserve"> », annonce </w:t>
      </w:r>
      <w:proofErr w:type="spellStart"/>
      <w:r w:rsidRPr="00154AF8">
        <w:rPr>
          <w:rFonts w:ascii="Times New Roman" w:eastAsia="Times New Roman" w:hAnsi="Times New Roman" w:cs="Times New Roman"/>
          <w:sz w:val="28"/>
          <w:szCs w:val="28"/>
          <w:lang w:eastAsia="fr-FR"/>
        </w:rPr>
        <w:t>Nexter</w:t>
      </w:r>
      <w:proofErr w:type="spellEnd"/>
      <w:r w:rsidRPr="00154AF8">
        <w:rPr>
          <w:rFonts w:ascii="Times New Roman" w:eastAsia="Times New Roman" w:hAnsi="Times New Roman" w:cs="Times New Roman"/>
          <w:sz w:val="28"/>
          <w:szCs w:val="28"/>
          <w:lang w:eastAsia="fr-FR"/>
        </w:rPr>
        <w:t>. Conduite en 2023, cette campagne éprouvera aussi la solidité de la technologie par une série de tirs et de déplacements. Le tout permettra de vérifier le type d’attaches du manchon installé sur le tube et soumis à des contraintes particulièrement élevées. La commercialisation sera envisagée à compter de fin 2024.</w:t>
      </w:r>
    </w:p>
    <w:p w:rsidR="00154AF8" w:rsidRPr="00154AF8" w:rsidRDefault="00154AF8" w:rsidP="00154AF8">
      <w:pPr>
        <w:spacing w:before="100" w:beforeAutospacing="1" w:after="100" w:afterAutospacing="1" w:line="240" w:lineRule="auto"/>
        <w:rPr>
          <w:rFonts w:ascii="Times New Roman" w:eastAsia="Times New Roman" w:hAnsi="Times New Roman" w:cs="Times New Roman"/>
          <w:sz w:val="28"/>
          <w:szCs w:val="28"/>
          <w:lang w:eastAsia="fr-FR"/>
        </w:rPr>
      </w:pPr>
      <w:r w:rsidRPr="00154AF8">
        <w:rPr>
          <w:rFonts w:ascii="Times New Roman" w:eastAsia="Times New Roman" w:hAnsi="Times New Roman" w:cs="Times New Roman"/>
          <w:sz w:val="28"/>
          <w:szCs w:val="28"/>
          <w:lang w:eastAsia="fr-FR"/>
        </w:rPr>
        <w:t>Cette bâche est un premier pas vers une protection accrue du CAESAR, dont les exemplaires français recevront une nouvelle cabine blindée «</w:t>
      </w:r>
      <w:r w:rsidRPr="00154AF8">
        <w:rPr>
          <w:rFonts w:ascii="Times New Roman" w:eastAsia="Times New Roman" w:hAnsi="Times New Roman" w:cs="Times New Roman"/>
          <w:i/>
          <w:iCs/>
          <w:sz w:val="28"/>
          <w:szCs w:val="28"/>
          <w:lang w:eastAsia="fr-FR"/>
        </w:rPr>
        <w:t xml:space="preserve"> Made in </w:t>
      </w:r>
      <w:proofErr w:type="spellStart"/>
      <w:r w:rsidRPr="00154AF8">
        <w:rPr>
          <w:rFonts w:ascii="Times New Roman" w:eastAsia="Times New Roman" w:hAnsi="Times New Roman" w:cs="Times New Roman"/>
          <w:i/>
          <w:iCs/>
          <w:sz w:val="28"/>
          <w:szCs w:val="28"/>
          <w:lang w:eastAsia="fr-FR"/>
        </w:rPr>
        <w:t>Nexter</w:t>
      </w:r>
      <w:proofErr w:type="spellEnd"/>
      <w:r w:rsidRPr="00154AF8">
        <w:rPr>
          <w:rFonts w:ascii="Times New Roman" w:eastAsia="Times New Roman" w:hAnsi="Times New Roman" w:cs="Times New Roman"/>
          <w:sz w:val="28"/>
          <w:szCs w:val="28"/>
          <w:lang w:eastAsia="fr-FR"/>
        </w:rPr>
        <w:t xml:space="preserve"> » dans le cadre du </w:t>
      </w:r>
      <w:hyperlink r:id="rId10" w:tgtFrame="_blank" w:history="1">
        <w:r w:rsidRPr="00154AF8">
          <w:rPr>
            <w:rFonts w:ascii="Times New Roman" w:eastAsia="Times New Roman" w:hAnsi="Times New Roman" w:cs="Times New Roman"/>
            <w:b/>
            <w:bCs/>
            <w:color w:val="0000FF"/>
            <w:sz w:val="28"/>
            <w:szCs w:val="28"/>
            <w:u w:val="single"/>
            <w:lang w:eastAsia="fr-FR"/>
          </w:rPr>
          <w:t xml:space="preserve">programme CAESAR </w:t>
        </w:r>
        <w:proofErr w:type="spellStart"/>
        <w:r w:rsidRPr="00154AF8">
          <w:rPr>
            <w:rFonts w:ascii="Times New Roman" w:eastAsia="Times New Roman" w:hAnsi="Times New Roman" w:cs="Times New Roman"/>
            <w:b/>
            <w:bCs/>
            <w:color w:val="0000FF"/>
            <w:sz w:val="28"/>
            <w:szCs w:val="28"/>
            <w:u w:val="single"/>
            <w:lang w:eastAsia="fr-FR"/>
          </w:rPr>
          <w:t>Mk</w:t>
        </w:r>
        <w:proofErr w:type="spellEnd"/>
        <w:r w:rsidRPr="00154AF8">
          <w:rPr>
            <w:rFonts w:ascii="Times New Roman" w:eastAsia="Times New Roman" w:hAnsi="Times New Roman" w:cs="Times New Roman"/>
            <w:b/>
            <w:bCs/>
            <w:color w:val="0000FF"/>
            <w:sz w:val="28"/>
            <w:szCs w:val="28"/>
            <w:u w:val="single"/>
            <w:lang w:eastAsia="fr-FR"/>
          </w:rPr>
          <w:t xml:space="preserve"> II</w:t>
        </w:r>
      </w:hyperlink>
      <w:r w:rsidRPr="00154AF8">
        <w:rPr>
          <w:rFonts w:ascii="Times New Roman" w:eastAsia="Times New Roman" w:hAnsi="Times New Roman" w:cs="Times New Roman"/>
          <w:sz w:val="28"/>
          <w:szCs w:val="28"/>
          <w:lang w:eastAsia="fr-FR"/>
        </w:rPr>
        <w:t>. La réflexion se veut globale et, après avoir agi dans l’infrarouge, pourrait s’élargir à des solutions agissant dans le visible et dans le domaine électromagnétique. </w:t>
      </w:r>
    </w:p>
    <w:p w:rsidR="00154AF8" w:rsidRDefault="00154AF8" w:rsidP="00154AF8">
      <w:pPr>
        <w:spacing w:after="0" w:line="240" w:lineRule="auto"/>
        <w:rPr>
          <w:rFonts w:ascii="Times New Roman" w:eastAsia="Times New Roman" w:hAnsi="Times New Roman" w:cs="Times New Roman"/>
          <w:b/>
          <w:sz w:val="28"/>
          <w:szCs w:val="28"/>
          <w:lang w:eastAsia="fr-FR"/>
        </w:rPr>
      </w:pPr>
      <w:r>
        <w:rPr>
          <w:rFonts w:ascii="Times New Roman" w:eastAsia="Times New Roman" w:hAnsi="Times New Roman" w:cs="Times New Roman"/>
          <w:noProof/>
          <w:sz w:val="28"/>
          <w:szCs w:val="28"/>
          <w:lang w:eastAsia="fr-FR"/>
        </w:rPr>
        <w:t xml:space="preserve">         </w:t>
      </w:r>
      <w:r w:rsidRPr="00154AF8">
        <w:rPr>
          <w:rFonts w:ascii="Times New Roman" w:eastAsia="Times New Roman" w:hAnsi="Times New Roman" w:cs="Times New Roman"/>
          <w:noProof/>
          <w:sz w:val="28"/>
          <w:szCs w:val="28"/>
          <w:lang w:eastAsia="fr-FR"/>
        </w:rPr>
        <w:drawing>
          <wp:inline distT="0" distB="0" distL="0" distR="0">
            <wp:extent cx="4396322" cy="2509155"/>
            <wp:effectExtent l="19050" t="0" r="4228" b="0"/>
            <wp:docPr id="6" name="Image 6" descr="https://www.forcesoperations.com/wp-content/uploads/2022/12/Comment-Nexter-veut-faire-22disparaitre22-le-CAESA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orcesoperations.com/wp-content/uploads/2022/12/Comment-Nexter-veut-faire-22disparaitre22-le-CAESAR_01.jpg"/>
                    <pic:cNvPicPr>
                      <a:picLocks noChangeAspect="1" noChangeArrowheads="1"/>
                    </pic:cNvPicPr>
                  </pic:nvPicPr>
                  <pic:blipFill>
                    <a:blip r:embed="rId11" cstate="print"/>
                    <a:srcRect/>
                    <a:stretch>
                      <a:fillRect/>
                    </a:stretch>
                  </pic:blipFill>
                  <pic:spPr bwMode="auto">
                    <a:xfrm>
                      <a:off x="0" y="0"/>
                      <a:ext cx="4400134" cy="2511330"/>
                    </a:xfrm>
                    <a:prstGeom prst="rect">
                      <a:avLst/>
                    </a:prstGeom>
                    <a:noFill/>
                    <a:ln w="9525">
                      <a:noFill/>
                      <a:miter lim="800000"/>
                      <a:headEnd/>
                      <a:tailEnd/>
                    </a:ln>
                  </pic:spPr>
                </pic:pic>
              </a:graphicData>
            </a:graphic>
          </wp:inline>
        </w:drawing>
      </w:r>
    </w:p>
    <w:p w:rsidR="00154AF8" w:rsidRDefault="00154AF8" w:rsidP="00154AF8">
      <w:pPr>
        <w:spacing w:after="0" w:line="240" w:lineRule="auto"/>
        <w:ind w:left="708"/>
        <w:rPr>
          <w:rFonts w:ascii="Times New Roman" w:eastAsia="Times New Roman" w:hAnsi="Times New Roman" w:cs="Times New Roman"/>
          <w:sz w:val="28"/>
          <w:szCs w:val="28"/>
          <w:lang w:eastAsia="fr-FR"/>
        </w:rPr>
      </w:pPr>
      <w:r w:rsidRPr="00154AF8">
        <w:rPr>
          <w:rFonts w:ascii="Times New Roman" w:eastAsia="Times New Roman" w:hAnsi="Times New Roman" w:cs="Times New Roman"/>
          <w:b/>
          <w:sz w:val="28"/>
          <w:szCs w:val="28"/>
          <w:lang w:eastAsia="fr-FR"/>
        </w:rPr>
        <w:t>Un</w:t>
      </w:r>
      <w:r w:rsidRPr="00154AF8">
        <w:rPr>
          <w:rFonts w:ascii="Times New Roman" w:eastAsia="Times New Roman" w:hAnsi="Times New Roman" w:cs="Times New Roman"/>
          <w:sz w:val="28"/>
          <w:szCs w:val="28"/>
          <w:lang w:eastAsia="fr-FR"/>
        </w:rPr>
        <w:t xml:space="preserve"> kit complet monté sur un CAESAR 6×6 de l’armée de Terre </w:t>
      </w:r>
      <w:r>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noProof/>
          <w:sz w:val="28"/>
          <w:szCs w:val="28"/>
          <w:lang w:eastAsia="fr-FR"/>
        </w:rPr>
        <w:t xml:space="preserve">        </w:t>
      </w:r>
      <w:r w:rsidRPr="00154AF8">
        <w:rPr>
          <w:rFonts w:ascii="Times New Roman" w:eastAsia="Times New Roman" w:hAnsi="Times New Roman" w:cs="Times New Roman"/>
          <w:noProof/>
          <w:sz w:val="28"/>
          <w:szCs w:val="28"/>
          <w:lang w:eastAsia="fr-FR"/>
        </w:rPr>
        <w:drawing>
          <wp:inline distT="0" distB="0" distL="0" distR="0">
            <wp:extent cx="4527992" cy="2522220"/>
            <wp:effectExtent l="19050" t="0" r="5908" b="0"/>
            <wp:docPr id="7" name="Image 7" descr="https://www.forcesoperations.com/wp-content/uploads/2022/12/Comment-Nexter-veut-faire-22disparaitre22-le-CAESA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orcesoperations.com/wp-content/uploads/2022/12/Comment-Nexter-veut-faire-22disparaitre22-le-CAESAR_02.jpg"/>
                    <pic:cNvPicPr>
                      <a:picLocks noChangeAspect="1" noChangeArrowheads="1"/>
                    </pic:cNvPicPr>
                  </pic:nvPicPr>
                  <pic:blipFill>
                    <a:blip r:embed="rId12" cstate="print"/>
                    <a:srcRect/>
                    <a:stretch>
                      <a:fillRect/>
                    </a:stretch>
                  </pic:blipFill>
                  <pic:spPr bwMode="auto">
                    <a:xfrm>
                      <a:off x="0" y="0"/>
                      <a:ext cx="4534606" cy="2525904"/>
                    </a:xfrm>
                    <a:prstGeom prst="rect">
                      <a:avLst/>
                    </a:prstGeom>
                    <a:noFill/>
                    <a:ln w="9525">
                      <a:noFill/>
                      <a:miter lim="800000"/>
                      <a:headEnd/>
                      <a:tailEnd/>
                    </a:ln>
                  </pic:spPr>
                </pic:pic>
              </a:graphicData>
            </a:graphic>
          </wp:inline>
        </w:drawing>
      </w:r>
    </w:p>
    <w:p w:rsidR="00154AF8" w:rsidRPr="00154AF8" w:rsidRDefault="00154AF8" w:rsidP="00154AF8">
      <w:pPr>
        <w:spacing w:after="0" w:line="240" w:lineRule="auto"/>
        <w:rPr>
          <w:rFonts w:ascii="Times New Roman" w:eastAsia="Times New Roman" w:hAnsi="Times New Roman" w:cs="Times New Roman"/>
          <w:sz w:val="28"/>
          <w:szCs w:val="28"/>
          <w:lang w:eastAsia="fr-FR"/>
        </w:rPr>
      </w:pPr>
      <w:r w:rsidRPr="00154AF8">
        <w:rPr>
          <w:rFonts w:ascii="Times New Roman" w:eastAsia="Times New Roman" w:hAnsi="Times New Roman" w:cs="Times New Roman"/>
          <w:sz w:val="28"/>
          <w:szCs w:val="28"/>
          <w:lang w:eastAsia="fr-FR"/>
        </w:rPr>
        <w:t xml:space="preserve">Les surfaces traitées sont la cabine, les casiers munitions et charges, ainsi que le tube </w:t>
      </w:r>
    </w:p>
    <w:p w:rsidR="00154AF8" w:rsidRDefault="00154AF8" w:rsidP="00154AF8">
      <w:pPr>
        <w:spacing w:before="100" w:beforeAutospacing="1" w:after="100" w:afterAutospacing="1" w:line="240" w:lineRule="auto"/>
        <w:rPr>
          <w:rFonts w:ascii="Times New Roman" w:eastAsia="Times New Roman" w:hAnsi="Times New Roman" w:cs="Times New Roman"/>
          <w:sz w:val="28"/>
          <w:szCs w:val="28"/>
          <w:lang w:eastAsia="fr-FR"/>
        </w:rPr>
      </w:pPr>
    </w:p>
    <w:p w:rsidR="00154AF8" w:rsidRPr="00154AF8" w:rsidRDefault="00154AF8" w:rsidP="00154AF8">
      <w:pPr>
        <w:spacing w:before="100" w:beforeAutospacing="1" w:after="100" w:afterAutospacing="1" w:line="240" w:lineRule="auto"/>
        <w:rPr>
          <w:rFonts w:ascii="Times New Roman" w:eastAsia="Times New Roman" w:hAnsi="Times New Roman" w:cs="Times New Roman"/>
          <w:sz w:val="28"/>
          <w:szCs w:val="28"/>
          <w:lang w:eastAsia="fr-FR"/>
        </w:rPr>
      </w:pPr>
      <w:r w:rsidRPr="00154AF8">
        <w:rPr>
          <w:rFonts w:ascii="Times New Roman" w:eastAsia="Times New Roman" w:hAnsi="Times New Roman" w:cs="Times New Roman"/>
          <w:sz w:val="28"/>
          <w:szCs w:val="28"/>
          <w:lang w:eastAsia="fr-FR"/>
        </w:rPr>
        <w:lastRenderedPageBreak/>
        <w:t xml:space="preserve">Après cette version initiale centrée sur le 6×6, </w:t>
      </w:r>
      <w:proofErr w:type="spellStart"/>
      <w:r w:rsidRPr="00154AF8">
        <w:rPr>
          <w:rFonts w:ascii="Times New Roman" w:eastAsia="Times New Roman" w:hAnsi="Times New Roman" w:cs="Times New Roman"/>
          <w:sz w:val="28"/>
          <w:szCs w:val="28"/>
          <w:lang w:eastAsia="fr-FR"/>
        </w:rPr>
        <w:t>Nexter</w:t>
      </w:r>
      <w:proofErr w:type="spellEnd"/>
      <w:r w:rsidRPr="00154AF8">
        <w:rPr>
          <w:rFonts w:ascii="Times New Roman" w:eastAsia="Times New Roman" w:hAnsi="Times New Roman" w:cs="Times New Roman"/>
          <w:sz w:val="28"/>
          <w:szCs w:val="28"/>
          <w:lang w:eastAsia="fr-FR"/>
        </w:rPr>
        <w:t xml:space="preserve"> envisage une adaptation pour la version export 8×8 du CAESAR, version vendue au Danemark et à la République tchèque et dont une partie des casiers de munitions et de charges est déjà équipée. Au-delà, ce système pourrait être proposé à des véhicules extérieurs au portfolio du groupe. La Finlande, par exemple, est demandeuse pour protéger ses nouveaux obusiers K9. </w:t>
      </w:r>
    </w:p>
    <w:p w:rsidR="00154AF8" w:rsidRPr="00154AF8" w:rsidRDefault="00154AF8" w:rsidP="00154AF8">
      <w:pPr>
        <w:spacing w:before="100" w:beforeAutospacing="1" w:after="100" w:afterAutospacing="1" w:line="240" w:lineRule="auto"/>
        <w:rPr>
          <w:rFonts w:ascii="Times New Roman" w:eastAsia="Times New Roman" w:hAnsi="Times New Roman" w:cs="Times New Roman"/>
          <w:sz w:val="28"/>
          <w:szCs w:val="28"/>
          <w:lang w:eastAsia="fr-FR"/>
        </w:rPr>
      </w:pPr>
      <w:r w:rsidRPr="00154AF8">
        <w:rPr>
          <w:rFonts w:ascii="Times New Roman" w:eastAsia="Times New Roman" w:hAnsi="Times New Roman" w:cs="Times New Roman"/>
          <w:sz w:val="28"/>
          <w:szCs w:val="28"/>
          <w:lang w:eastAsia="fr-FR"/>
        </w:rPr>
        <w:t>L’industriel espère en parallèle « accrocher » le client national. Cible prioritaire et véritable « </w:t>
      </w:r>
      <w:r w:rsidRPr="00154AF8">
        <w:rPr>
          <w:rFonts w:ascii="Times New Roman" w:eastAsia="Times New Roman" w:hAnsi="Times New Roman" w:cs="Times New Roman"/>
          <w:i/>
          <w:iCs/>
          <w:sz w:val="28"/>
          <w:szCs w:val="28"/>
          <w:lang w:eastAsia="fr-FR"/>
        </w:rPr>
        <w:t>aimant à drones</w:t>
      </w:r>
      <w:r w:rsidRPr="00154AF8">
        <w:rPr>
          <w:rFonts w:ascii="Times New Roman" w:eastAsia="Times New Roman" w:hAnsi="Times New Roman" w:cs="Times New Roman"/>
          <w:sz w:val="28"/>
          <w:szCs w:val="28"/>
          <w:lang w:eastAsia="fr-FR"/>
        </w:rPr>
        <w:t> », l’artillerie « redécouvre » ses vulnérabilités une fois confrontée à un ennemi symétrique. Cette technologique, le groupe français la conçoit donc également comme une pierre à l’édification de l’</w:t>
      </w:r>
      <w:hyperlink r:id="rId13" w:tgtFrame="_blank" w:history="1">
        <w:r w:rsidRPr="00154AF8">
          <w:rPr>
            <w:rFonts w:ascii="Times New Roman" w:eastAsia="Times New Roman" w:hAnsi="Times New Roman" w:cs="Times New Roman"/>
            <w:b/>
            <w:bCs/>
            <w:color w:val="0000FF"/>
            <w:sz w:val="28"/>
            <w:szCs w:val="28"/>
            <w:u w:val="single"/>
            <w:lang w:eastAsia="fr-FR"/>
          </w:rPr>
          <w:t>économie de guerre</w:t>
        </w:r>
      </w:hyperlink>
      <w:r w:rsidRPr="00154AF8">
        <w:rPr>
          <w:rFonts w:ascii="Times New Roman" w:eastAsia="Times New Roman" w:hAnsi="Times New Roman" w:cs="Times New Roman"/>
          <w:sz w:val="28"/>
          <w:szCs w:val="28"/>
          <w:lang w:eastAsia="fr-FR"/>
        </w:rPr>
        <w:t xml:space="preserve"> souhaitée par le ministère des Armées. Un principe qui ne doit pas seulement anticiper l’attrition en produisant plus et mieux mais aussi contribuer à l’éviter, notamment pour ménager les flux de régénération en opération. </w:t>
      </w:r>
    </w:p>
    <w:p w:rsidR="00154AF8" w:rsidRPr="00154AF8" w:rsidRDefault="00154AF8" w:rsidP="00154AF8">
      <w:pPr>
        <w:spacing w:before="100" w:beforeAutospacing="1" w:after="100" w:afterAutospacing="1" w:line="240" w:lineRule="auto"/>
        <w:rPr>
          <w:rFonts w:ascii="Times New Roman" w:eastAsia="Times New Roman" w:hAnsi="Times New Roman" w:cs="Times New Roman"/>
          <w:sz w:val="28"/>
          <w:szCs w:val="28"/>
          <w:lang w:eastAsia="fr-FR"/>
        </w:rPr>
      </w:pPr>
      <w:r w:rsidRPr="00154AF8">
        <w:rPr>
          <w:rFonts w:ascii="Times New Roman" w:eastAsia="Times New Roman" w:hAnsi="Times New Roman" w:cs="Times New Roman"/>
          <w:sz w:val="28"/>
          <w:szCs w:val="28"/>
          <w:lang w:eastAsia="fr-FR"/>
        </w:rPr>
        <w:t xml:space="preserve">Des discussions sont lancées avec le Battle </w:t>
      </w:r>
      <w:proofErr w:type="spellStart"/>
      <w:r w:rsidRPr="00154AF8">
        <w:rPr>
          <w:rFonts w:ascii="Times New Roman" w:eastAsia="Times New Roman" w:hAnsi="Times New Roman" w:cs="Times New Roman"/>
          <w:sz w:val="28"/>
          <w:szCs w:val="28"/>
          <w:lang w:eastAsia="fr-FR"/>
        </w:rPr>
        <w:t>Lab</w:t>
      </w:r>
      <w:proofErr w:type="spellEnd"/>
      <w:r w:rsidRPr="00154AF8">
        <w:rPr>
          <w:rFonts w:ascii="Times New Roman" w:eastAsia="Times New Roman" w:hAnsi="Times New Roman" w:cs="Times New Roman"/>
          <w:sz w:val="28"/>
          <w:szCs w:val="28"/>
          <w:lang w:eastAsia="fr-FR"/>
        </w:rPr>
        <w:t xml:space="preserve"> Terre pour éventuellement l’intégrer dans la suite du projet. Si celui-ci est « </w:t>
      </w:r>
      <w:r w:rsidRPr="00154AF8">
        <w:rPr>
          <w:rFonts w:ascii="Times New Roman" w:eastAsia="Times New Roman" w:hAnsi="Times New Roman" w:cs="Times New Roman"/>
          <w:i/>
          <w:iCs/>
          <w:sz w:val="28"/>
          <w:szCs w:val="28"/>
          <w:lang w:eastAsia="fr-FR"/>
        </w:rPr>
        <w:t>dans un premier temps</w:t>
      </w:r>
      <w:r w:rsidRPr="00154AF8">
        <w:rPr>
          <w:rFonts w:ascii="Times New Roman" w:eastAsia="Times New Roman" w:hAnsi="Times New Roman" w:cs="Times New Roman"/>
          <w:sz w:val="28"/>
          <w:szCs w:val="28"/>
          <w:lang w:eastAsia="fr-FR"/>
        </w:rPr>
        <w:t xml:space="preserve"> » réservé à l’artillerie, </w:t>
      </w:r>
      <w:proofErr w:type="spellStart"/>
      <w:r w:rsidRPr="00154AF8">
        <w:rPr>
          <w:rFonts w:ascii="Times New Roman" w:eastAsia="Times New Roman" w:hAnsi="Times New Roman" w:cs="Times New Roman"/>
          <w:sz w:val="28"/>
          <w:szCs w:val="28"/>
          <w:lang w:eastAsia="fr-FR"/>
        </w:rPr>
        <w:t>Nexter</w:t>
      </w:r>
      <w:proofErr w:type="spellEnd"/>
      <w:r w:rsidRPr="00154AF8">
        <w:rPr>
          <w:rFonts w:ascii="Times New Roman" w:eastAsia="Times New Roman" w:hAnsi="Times New Roman" w:cs="Times New Roman"/>
          <w:sz w:val="28"/>
          <w:szCs w:val="28"/>
          <w:lang w:eastAsia="fr-FR"/>
        </w:rPr>
        <w:t xml:space="preserve"> n’exclut pas de l’adapter par la suite pour qu’il puisse répondre à l’enjeu similaire exprimé par la cavalerie, qui « </w:t>
      </w:r>
      <w:r w:rsidRPr="00154AF8">
        <w:rPr>
          <w:rFonts w:ascii="Times New Roman" w:eastAsia="Times New Roman" w:hAnsi="Times New Roman" w:cs="Times New Roman"/>
          <w:i/>
          <w:iCs/>
          <w:sz w:val="28"/>
          <w:szCs w:val="28"/>
          <w:lang w:eastAsia="fr-FR"/>
        </w:rPr>
        <w:t>a également besoin de limiter son empreinte thermique notamment face aux menaces de la troisième dimension</w:t>
      </w:r>
      <w:r w:rsidRPr="00154AF8">
        <w:rPr>
          <w:rFonts w:ascii="Times New Roman" w:eastAsia="Times New Roman" w:hAnsi="Times New Roman" w:cs="Times New Roman"/>
          <w:sz w:val="28"/>
          <w:szCs w:val="28"/>
          <w:lang w:eastAsia="fr-FR"/>
        </w:rPr>
        <w:t> ». </w:t>
      </w:r>
    </w:p>
    <w:sectPr w:rsidR="00154AF8" w:rsidRPr="00154AF8" w:rsidSect="00257E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16BD"/>
    <w:multiLevelType w:val="multilevel"/>
    <w:tmpl w:val="BA24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07299"/>
    <w:multiLevelType w:val="multilevel"/>
    <w:tmpl w:val="405A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464A4"/>
    <w:multiLevelType w:val="multilevel"/>
    <w:tmpl w:val="5C90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60C78"/>
    <w:multiLevelType w:val="multilevel"/>
    <w:tmpl w:val="0576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A7293"/>
    <w:multiLevelType w:val="multilevel"/>
    <w:tmpl w:val="6D68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8A1088"/>
    <w:multiLevelType w:val="multilevel"/>
    <w:tmpl w:val="C242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CF7445"/>
    <w:multiLevelType w:val="multilevel"/>
    <w:tmpl w:val="B01C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4AF8"/>
    <w:rsid w:val="00154AF8"/>
    <w:rsid w:val="00257E6B"/>
    <w:rsid w:val="008050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6B"/>
  </w:style>
  <w:style w:type="paragraph" w:styleId="Titre1">
    <w:name w:val="heading 1"/>
    <w:basedOn w:val="Normal"/>
    <w:link w:val="Titre1Car"/>
    <w:uiPriority w:val="9"/>
    <w:qFormat/>
    <w:rsid w:val="00154A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5">
    <w:name w:val="heading 5"/>
    <w:basedOn w:val="Normal"/>
    <w:link w:val="Titre5Car"/>
    <w:uiPriority w:val="9"/>
    <w:qFormat/>
    <w:rsid w:val="00154AF8"/>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4AF8"/>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154AF8"/>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154AF8"/>
    <w:rPr>
      <w:color w:val="0000FF"/>
      <w:u w:val="single"/>
    </w:rPr>
  </w:style>
  <w:style w:type="paragraph" w:styleId="z-Hautduformulaire">
    <w:name w:val="HTML Top of Form"/>
    <w:basedOn w:val="Normal"/>
    <w:next w:val="Normal"/>
    <w:link w:val="z-HautduformulaireCar"/>
    <w:hidden/>
    <w:uiPriority w:val="99"/>
    <w:semiHidden/>
    <w:unhideWhenUsed/>
    <w:rsid w:val="00154AF8"/>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54AF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154AF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54AF8"/>
    <w:rPr>
      <w:rFonts w:ascii="Arial" w:eastAsia="Times New Roman" w:hAnsi="Arial" w:cs="Arial"/>
      <w:vanish/>
      <w:sz w:val="16"/>
      <w:szCs w:val="16"/>
      <w:lang w:eastAsia="fr-FR"/>
    </w:rPr>
  </w:style>
  <w:style w:type="character" w:customStyle="1" w:styleId="tt-post-author-single">
    <w:name w:val="tt-post-author-single"/>
    <w:basedOn w:val="Policepardfaut"/>
    <w:rsid w:val="00154AF8"/>
  </w:style>
  <w:style w:type="character" w:customStyle="1" w:styleId="tt-post-date-single">
    <w:name w:val="tt-post-date-single"/>
    <w:basedOn w:val="Policepardfaut"/>
    <w:rsid w:val="00154AF8"/>
  </w:style>
  <w:style w:type="paragraph" w:styleId="NormalWeb">
    <w:name w:val="Normal (Web)"/>
    <w:basedOn w:val="Normal"/>
    <w:uiPriority w:val="99"/>
    <w:semiHidden/>
    <w:unhideWhenUsed/>
    <w:rsid w:val="00154A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54AF8"/>
    <w:rPr>
      <w:b/>
      <w:bCs/>
    </w:rPr>
  </w:style>
  <w:style w:type="character" w:styleId="Accentuation">
    <w:name w:val="Emphasis"/>
    <w:basedOn w:val="Policepardfaut"/>
    <w:uiPriority w:val="20"/>
    <w:qFormat/>
    <w:rsid w:val="00154AF8"/>
    <w:rPr>
      <w:i/>
      <w:iCs/>
    </w:rPr>
  </w:style>
  <w:style w:type="character" w:customStyle="1" w:styleId="tt-tag-title">
    <w:name w:val="tt-tag-title"/>
    <w:basedOn w:val="Policepardfaut"/>
    <w:rsid w:val="00154AF8"/>
  </w:style>
  <w:style w:type="paragraph" w:customStyle="1" w:styleId="my-tweet">
    <w:name w:val="my-tweet"/>
    <w:basedOn w:val="Normal"/>
    <w:rsid w:val="00154A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y-date">
    <w:name w:val="my-date"/>
    <w:basedOn w:val="Normal"/>
    <w:rsid w:val="00154A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54A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A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197408">
      <w:bodyDiv w:val="1"/>
      <w:marLeft w:val="0"/>
      <w:marRight w:val="0"/>
      <w:marTop w:val="0"/>
      <w:marBottom w:val="0"/>
      <w:divBdr>
        <w:top w:val="none" w:sz="0" w:space="0" w:color="auto"/>
        <w:left w:val="none" w:sz="0" w:space="0" w:color="auto"/>
        <w:bottom w:val="none" w:sz="0" w:space="0" w:color="auto"/>
        <w:right w:val="none" w:sz="0" w:space="0" w:color="auto"/>
      </w:divBdr>
      <w:divsChild>
        <w:div w:id="1520393643">
          <w:marLeft w:val="0"/>
          <w:marRight w:val="0"/>
          <w:marTop w:val="0"/>
          <w:marBottom w:val="0"/>
          <w:divBdr>
            <w:top w:val="none" w:sz="0" w:space="0" w:color="auto"/>
            <w:left w:val="none" w:sz="0" w:space="0" w:color="auto"/>
            <w:bottom w:val="none" w:sz="0" w:space="0" w:color="auto"/>
            <w:right w:val="none" w:sz="0" w:space="0" w:color="auto"/>
          </w:divBdr>
          <w:divsChild>
            <w:div w:id="527182184">
              <w:marLeft w:val="0"/>
              <w:marRight w:val="0"/>
              <w:marTop w:val="0"/>
              <w:marBottom w:val="0"/>
              <w:divBdr>
                <w:top w:val="none" w:sz="0" w:space="0" w:color="auto"/>
                <w:left w:val="none" w:sz="0" w:space="0" w:color="auto"/>
                <w:bottom w:val="none" w:sz="0" w:space="0" w:color="auto"/>
                <w:right w:val="none" w:sz="0" w:space="0" w:color="auto"/>
              </w:divBdr>
            </w:div>
            <w:div w:id="593245595">
              <w:marLeft w:val="0"/>
              <w:marRight w:val="0"/>
              <w:marTop w:val="0"/>
              <w:marBottom w:val="0"/>
              <w:divBdr>
                <w:top w:val="none" w:sz="0" w:space="0" w:color="auto"/>
                <w:left w:val="none" w:sz="0" w:space="0" w:color="auto"/>
                <w:bottom w:val="none" w:sz="0" w:space="0" w:color="auto"/>
                <w:right w:val="none" w:sz="0" w:space="0" w:color="auto"/>
              </w:divBdr>
              <w:divsChild>
                <w:div w:id="548495251">
                  <w:marLeft w:val="0"/>
                  <w:marRight w:val="0"/>
                  <w:marTop w:val="0"/>
                  <w:marBottom w:val="0"/>
                  <w:divBdr>
                    <w:top w:val="none" w:sz="0" w:space="0" w:color="auto"/>
                    <w:left w:val="none" w:sz="0" w:space="0" w:color="auto"/>
                    <w:bottom w:val="none" w:sz="0" w:space="0" w:color="auto"/>
                    <w:right w:val="none" w:sz="0" w:space="0" w:color="auto"/>
                  </w:divBdr>
                  <w:divsChild>
                    <w:div w:id="956988772">
                      <w:marLeft w:val="0"/>
                      <w:marRight w:val="0"/>
                      <w:marTop w:val="0"/>
                      <w:marBottom w:val="0"/>
                      <w:divBdr>
                        <w:top w:val="none" w:sz="0" w:space="0" w:color="auto"/>
                        <w:left w:val="none" w:sz="0" w:space="0" w:color="auto"/>
                        <w:bottom w:val="none" w:sz="0" w:space="0" w:color="auto"/>
                        <w:right w:val="none" w:sz="0" w:space="0" w:color="auto"/>
                      </w:divBdr>
                      <w:divsChild>
                        <w:div w:id="5638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3318">
              <w:marLeft w:val="0"/>
              <w:marRight w:val="0"/>
              <w:marTop w:val="0"/>
              <w:marBottom w:val="0"/>
              <w:divBdr>
                <w:top w:val="none" w:sz="0" w:space="0" w:color="auto"/>
                <w:left w:val="none" w:sz="0" w:space="0" w:color="auto"/>
                <w:bottom w:val="none" w:sz="0" w:space="0" w:color="auto"/>
                <w:right w:val="none" w:sz="0" w:space="0" w:color="auto"/>
              </w:divBdr>
              <w:divsChild>
                <w:div w:id="623853365">
                  <w:marLeft w:val="0"/>
                  <w:marRight w:val="0"/>
                  <w:marTop w:val="0"/>
                  <w:marBottom w:val="0"/>
                  <w:divBdr>
                    <w:top w:val="none" w:sz="0" w:space="0" w:color="auto"/>
                    <w:left w:val="none" w:sz="0" w:space="0" w:color="auto"/>
                    <w:bottom w:val="none" w:sz="0" w:space="0" w:color="auto"/>
                    <w:right w:val="none" w:sz="0" w:space="0" w:color="auto"/>
                  </w:divBdr>
                  <w:divsChild>
                    <w:div w:id="335348377">
                      <w:marLeft w:val="0"/>
                      <w:marRight w:val="0"/>
                      <w:marTop w:val="0"/>
                      <w:marBottom w:val="0"/>
                      <w:divBdr>
                        <w:top w:val="none" w:sz="0" w:space="0" w:color="auto"/>
                        <w:left w:val="none" w:sz="0" w:space="0" w:color="auto"/>
                        <w:bottom w:val="none" w:sz="0" w:space="0" w:color="auto"/>
                        <w:right w:val="none" w:sz="0" w:space="0" w:color="auto"/>
                      </w:divBdr>
                      <w:divsChild>
                        <w:div w:id="5009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3234">
              <w:marLeft w:val="0"/>
              <w:marRight w:val="0"/>
              <w:marTop w:val="0"/>
              <w:marBottom w:val="0"/>
              <w:divBdr>
                <w:top w:val="none" w:sz="0" w:space="0" w:color="auto"/>
                <w:left w:val="none" w:sz="0" w:space="0" w:color="auto"/>
                <w:bottom w:val="none" w:sz="0" w:space="0" w:color="auto"/>
                <w:right w:val="none" w:sz="0" w:space="0" w:color="auto"/>
              </w:divBdr>
              <w:divsChild>
                <w:div w:id="535626586">
                  <w:marLeft w:val="0"/>
                  <w:marRight w:val="0"/>
                  <w:marTop w:val="0"/>
                  <w:marBottom w:val="0"/>
                  <w:divBdr>
                    <w:top w:val="none" w:sz="0" w:space="0" w:color="auto"/>
                    <w:left w:val="none" w:sz="0" w:space="0" w:color="auto"/>
                    <w:bottom w:val="none" w:sz="0" w:space="0" w:color="auto"/>
                    <w:right w:val="none" w:sz="0" w:space="0" w:color="auto"/>
                  </w:divBdr>
                  <w:divsChild>
                    <w:div w:id="683746778">
                      <w:marLeft w:val="0"/>
                      <w:marRight w:val="0"/>
                      <w:marTop w:val="0"/>
                      <w:marBottom w:val="0"/>
                      <w:divBdr>
                        <w:top w:val="none" w:sz="0" w:space="0" w:color="auto"/>
                        <w:left w:val="none" w:sz="0" w:space="0" w:color="auto"/>
                        <w:bottom w:val="none" w:sz="0" w:space="0" w:color="auto"/>
                        <w:right w:val="none" w:sz="0" w:space="0" w:color="auto"/>
                      </w:divBdr>
                      <w:divsChild>
                        <w:div w:id="1107848274">
                          <w:marLeft w:val="0"/>
                          <w:marRight w:val="0"/>
                          <w:marTop w:val="0"/>
                          <w:marBottom w:val="0"/>
                          <w:divBdr>
                            <w:top w:val="none" w:sz="0" w:space="0" w:color="auto"/>
                            <w:left w:val="none" w:sz="0" w:space="0" w:color="auto"/>
                            <w:bottom w:val="none" w:sz="0" w:space="0" w:color="auto"/>
                            <w:right w:val="none" w:sz="0" w:space="0" w:color="auto"/>
                          </w:divBdr>
                        </w:div>
                      </w:divsChild>
                    </w:div>
                    <w:div w:id="1819764971">
                      <w:marLeft w:val="0"/>
                      <w:marRight w:val="0"/>
                      <w:marTop w:val="0"/>
                      <w:marBottom w:val="0"/>
                      <w:divBdr>
                        <w:top w:val="none" w:sz="0" w:space="0" w:color="auto"/>
                        <w:left w:val="none" w:sz="0" w:space="0" w:color="auto"/>
                        <w:bottom w:val="none" w:sz="0" w:space="0" w:color="auto"/>
                        <w:right w:val="none" w:sz="0" w:space="0" w:color="auto"/>
                      </w:divBdr>
                      <w:divsChild>
                        <w:div w:id="1959875509">
                          <w:marLeft w:val="0"/>
                          <w:marRight w:val="0"/>
                          <w:marTop w:val="0"/>
                          <w:marBottom w:val="0"/>
                          <w:divBdr>
                            <w:top w:val="none" w:sz="0" w:space="0" w:color="auto"/>
                            <w:left w:val="none" w:sz="0" w:space="0" w:color="auto"/>
                            <w:bottom w:val="none" w:sz="0" w:space="0" w:color="auto"/>
                            <w:right w:val="none" w:sz="0" w:space="0" w:color="auto"/>
                          </w:divBdr>
                          <w:divsChild>
                            <w:div w:id="2028365297">
                              <w:marLeft w:val="0"/>
                              <w:marRight w:val="0"/>
                              <w:marTop w:val="0"/>
                              <w:marBottom w:val="0"/>
                              <w:divBdr>
                                <w:top w:val="none" w:sz="0" w:space="0" w:color="auto"/>
                                <w:left w:val="none" w:sz="0" w:space="0" w:color="auto"/>
                                <w:bottom w:val="none" w:sz="0" w:space="0" w:color="auto"/>
                                <w:right w:val="none" w:sz="0" w:space="0" w:color="auto"/>
                              </w:divBdr>
                              <w:divsChild>
                                <w:div w:id="687413860">
                                  <w:marLeft w:val="0"/>
                                  <w:marRight w:val="0"/>
                                  <w:marTop w:val="0"/>
                                  <w:marBottom w:val="0"/>
                                  <w:divBdr>
                                    <w:top w:val="none" w:sz="0" w:space="0" w:color="auto"/>
                                    <w:left w:val="none" w:sz="0" w:space="0" w:color="auto"/>
                                    <w:bottom w:val="none" w:sz="0" w:space="0" w:color="auto"/>
                                    <w:right w:val="none" w:sz="0" w:space="0" w:color="auto"/>
                                  </w:divBdr>
                                  <w:divsChild>
                                    <w:div w:id="1757555633">
                                      <w:marLeft w:val="0"/>
                                      <w:marRight w:val="0"/>
                                      <w:marTop w:val="0"/>
                                      <w:marBottom w:val="0"/>
                                      <w:divBdr>
                                        <w:top w:val="none" w:sz="0" w:space="0" w:color="auto"/>
                                        <w:left w:val="none" w:sz="0" w:space="0" w:color="auto"/>
                                        <w:bottom w:val="none" w:sz="0" w:space="0" w:color="auto"/>
                                        <w:right w:val="none" w:sz="0" w:space="0" w:color="auto"/>
                                      </w:divBdr>
                                      <w:divsChild>
                                        <w:div w:id="10183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7211">
                  <w:marLeft w:val="0"/>
                  <w:marRight w:val="0"/>
                  <w:marTop w:val="0"/>
                  <w:marBottom w:val="0"/>
                  <w:divBdr>
                    <w:top w:val="none" w:sz="0" w:space="0" w:color="auto"/>
                    <w:left w:val="none" w:sz="0" w:space="0" w:color="auto"/>
                    <w:bottom w:val="none" w:sz="0" w:space="0" w:color="auto"/>
                    <w:right w:val="none" w:sz="0" w:space="0" w:color="auto"/>
                  </w:divBdr>
                  <w:divsChild>
                    <w:div w:id="2034643770">
                      <w:marLeft w:val="0"/>
                      <w:marRight w:val="0"/>
                      <w:marTop w:val="0"/>
                      <w:marBottom w:val="0"/>
                      <w:divBdr>
                        <w:top w:val="none" w:sz="0" w:space="0" w:color="auto"/>
                        <w:left w:val="none" w:sz="0" w:space="0" w:color="auto"/>
                        <w:bottom w:val="none" w:sz="0" w:space="0" w:color="auto"/>
                        <w:right w:val="none" w:sz="0" w:space="0" w:color="auto"/>
                      </w:divBdr>
                      <w:divsChild>
                        <w:div w:id="584844568">
                          <w:marLeft w:val="0"/>
                          <w:marRight w:val="0"/>
                          <w:marTop w:val="0"/>
                          <w:marBottom w:val="0"/>
                          <w:divBdr>
                            <w:top w:val="none" w:sz="0" w:space="0" w:color="auto"/>
                            <w:left w:val="none" w:sz="0" w:space="0" w:color="auto"/>
                            <w:bottom w:val="none" w:sz="0" w:space="0" w:color="auto"/>
                            <w:right w:val="none" w:sz="0" w:space="0" w:color="auto"/>
                          </w:divBdr>
                          <w:divsChild>
                            <w:div w:id="2120684896">
                              <w:marLeft w:val="0"/>
                              <w:marRight w:val="0"/>
                              <w:marTop w:val="0"/>
                              <w:marBottom w:val="0"/>
                              <w:divBdr>
                                <w:top w:val="none" w:sz="0" w:space="0" w:color="auto"/>
                                <w:left w:val="none" w:sz="0" w:space="0" w:color="auto"/>
                                <w:bottom w:val="none" w:sz="0" w:space="0" w:color="auto"/>
                                <w:right w:val="none" w:sz="0" w:space="0" w:color="auto"/>
                              </w:divBdr>
                              <w:divsChild>
                                <w:div w:id="1046757464">
                                  <w:marLeft w:val="0"/>
                                  <w:marRight w:val="0"/>
                                  <w:marTop w:val="0"/>
                                  <w:marBottom w:val="0"/>
                                  <w:divBdr>
                                    <w:top w:val="none" w:sz="0" w:space="0" w:color="auto"/>
                                    <w:left w:val="none" w:sz="0" w:space="0" w:color="auto"/>
                                    <w:bottom w:val="none" w:sz="0" w:space="0" w:color="auto"/>
                                    <w:right w:val="none" w:sz="0" w:space="0" w:color="auto"/>
                                  </w:divBdr>
                                  <w:divsChild>
                                    <w:div w:id="838471346">
                                      <w:marLeft w:val="0"/>
                                      <w:marRight w:val="0"/>
                                      <w:marTop w:val="0"/>
                                      <w:marBottom w:val="0"/>
                                      <w:divBdr>
                                        <w:top w:val="none" w:sz="0" w:space="0" w:color="auto"/>
                                        <w:left w:val="none" w:sz="0" w:space="0" w:color="auto"/>
                                        <w:bottom w:val="none" w:sz="0" w:space="0" w:color="auto"/>
                                        <w:right w:val="none" w:sz="0" w:space="0" w:color="auto"/>
                                      </w:divBdr>
                                      <w:divsChild>
                                        <w:div w:id="264075908">
                                          <w:marLeft w:val="0"/>
                                          <w:marRight w:val="0"/>
                                          <w:marTop w:val="0"/>
                                          <w:marBottom w:val="0"/>
                                          <w:divBdr>
                                            <w:top w:val="none" w:sz="0" w:space="0" w:color="auto"/>
                                            <w:left w:val="none" w:sz="0" w:space="0" w:color="auto"/>
                                            <w:bottom w:val="none" w:sz="0" w:space="0" w:color="auto"/>
                                            <w:right w:val="none" w:sz="0" w:space="0" w:color="auto"/>
                                          </w:divBdr>
                                        </w:div>
                                        <w:div w:id="420570878">
                                          <w:marLeft w:val="0"/>
                                          <w:marRight w:val="0"/>
                                          <w:marTop w:val="0"/>
                                          <w:marBottom w:val="0"/>
                                          <w:divBdr>
                                            <w:top w:val="none" w:sz="0" w:space="0" w:color="auto"/>
                                            <w:left w:val="none" w:sz="0" w:space="0" w:color="auto"/>
                                            <w:bottom w:val="none" w:sz="0" w:space="0" w:color="auto"/>
                                            <w:right w:val="none" w:sz="0" w:space="0" w:color="auto"/>
                                          </w:divBdr>
                                          <w:divsChild>
                                            <w:div w:id="1254977004">
                                              <w:marLeft w:val="0"/>
                                              <w:marRight w:val="0"/>
                                              <w:marTop w:val="0"/>
                                              <w:marBottom w:val="0"/>
                                              <w:divBdr>
                                                <w:top w:val="none" w:sz="0" w:space="0" w:color="auto"/>
                                                <w:left w:val="none" w:sz="0" w:space="0" w:color="auto"/>
                                                <w:bottom w:val="none" w:sz="0" w:space="0" w:color="auto"/>
                                                <w:right w:val="none" w:sz="0" w:space="0" w:color="auto"/>
                                              </w:divBdr>
                                              <w:divsChild>
                                                <w:div w:id="9875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677265">
                      <w:marLeft w:val="0"/>
                      <w:marRight w:val="0"/>
                      <w:marTop w:val="0"/>
                      <w:marBottom w:val="0"/>
                      <w:divBdr>
                        <w:top w:val="none" w:sz="0" w:space="0" w:color="auto"/>
                        <w:left w:val="none" w:sz="0" w:space="0" w:color="auto"/>
                        <w:bottom w:val="none" w:sz="0" w:space="0" w:color="auto"/>
                        <w:right w:val="none" w:sz="0" w:space="0" w:color="auto"/>
                      </w:divBdr>
                      <w:divsChild>
                        <w:div w:id="1518427977">
                          <w:marLeft w:val="0"/>
                          <w:marRight w:val="0"/>
                          <w:marTop w:val="0"/>
                          <w:marBottom w:val="0"/>
                          <w:divBdr>
                            <w:top w:val="none" w:sz="0" w:space="0" w:color="auto"/>
                            <w:left w:val="none" w:sz="0" w:space="0" w:color="auto"/>
                            <w:bottom w:val="none" w:sz="0" w:space="0" w:color="auto"/>
                            <w:right w:val="none" w:sz="0" w:space="0" w:color="auto"/>
                          </w:divBdr>
                          <w:divsChild>
                            <w:div w:id="1856307779">
                              <w:marLeft w:val="0"/>
                              <w:marRight w:val="0"/>
                              <w:marTop w:val="0"/>
                              <w:marBottom w:val="0"/>
                              <w:divBdr>
                                <w:top w:val="none" w:sz="0" w:space="0" w:color="auto"/>
                                <w:left w:val="none" w:sz="0" w:space="0" w:color="auto"/>
                                <w:bottom w:val="none" w:sz="0" w:space="0" w:color="auto"/>
                                <w:right w:val="none" w:sz="0" w:space="0" w:color="auto"/>
                              </w:divBdr>
                              <w:divsChild>
                                <w:div w:id="1388143948">
                                  <w:marLeft w:val="0"/>
                                  <w:marRight w:val="0"/>
                                  <w:marTop w:val="0"/>
                                  <w:marBottom w:val="0"/>
                                  <w:divBdr>
                                    <w:top w:val="none" w:sz="0" w:space="0" w:color="auto"/>
                                    <w:left w:val="none" w:sz="0" w:space="0" w:color="auto"/>
                                    <w:bottom w:val="none" w:sz="0" w:space="0" w:color="auto"/>
                                    <w:right w:val="none" w:sz="0" w:space="0" w:color="auto"/>
                                  </w:divBdr>
                                </w:div>
                                <w:div w:id="2060979440">
                                  <w:marLeft w:val="0"/>
                                  <w:marRight w:val="0"/>
                                  <w:marTop w:val="0"/>
                                  <w:marBottom w:val="0"/>
                                  <w:divBdr>
                                    <w:top w:val="none" w:sz="0" w:space="0" w:color="auto"/>
                                    <w:left w:val="none" w:sz="0" w:space="0" w:color="auto"/>
                                    <w:bottom w:val="none" w:sz="0" w:space="0" w:color="auto"/>
                                    <w:right w:val="none" w:sz="0" w:space="0" w:color="auto"/>
                                  </w:divBdr>
                                  <w:divsChild>
                                    <w:div w:id="66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8406">
          <w:marLeft w:val="0"/>
          <w:marRight w:val="0"/>
          <w:marTop w:val="0"/>
          <w:marBottom w:val="0"/>
          <w:divBdr>
            <w:top w:val="none" w:sz="0" w:space="0" w:color="auto"/>
            <w:left w:val="none" w:sz="0" w:space="0" w:color="auto"/>
            <w:bottom w:val="none" w:sz="0" w:space="0" w:color="auto"/>
            <w:right w:val="none" w:sz="0" w:space="0" w:color="auto"/>
          </w:divBdr>
          <w:divsChild>
            <w:div w:id="1747261081">
              <w:marLeft w:val="0"/>
              <w:marRight w:val="0"/>
              <w:marTop w:val="0"/>
              <w:marBottom w:val="0"/>
              <w:divBdr>
                <w:top w:val="none" w:sz="0" w:space="0" w:color="auto"/>
                <w:left w:val="none" w:sz="0" w:space="0" w:color="auto"/>
                <w:bottom w:val="none" w:sz="0" w:space="0" w:color="auto"/>
                <w:right w:val="none" w:sz="0" w:space="0" w:color="auto"/>
              </w:divBdr>
              <w:divsChild>
                <w:div w:id="1191608226">
                  <w:marLeft w:val="0"/>
                  <w:marRight w:val="0"/>
                  <w:marTop w:val="0"/>
                  <w:marBottom w:val="0"/>
                  <w:divBdr>
                    <w:top w:val="none" w:sz="0" w:space="0" w:color="auto"/>
                    <w:left w:val="none" w:sz="0" w:space="0" w:color="auto"/>
                    <w:bottom w:val="none" w:sz="0" w:space="0" w:color="auto"/>
                    <w:right w:val="none" w:sz="0" w:space="0" w:color="auto"/>
                  </w:divBdr>
                  <w:divsChild>
                    <w:div w:id="611909944">
                      <w:marLeft w:val="0"/>
                      <w:marRight w:val="0"/>
                      <w:marTop w:val="0"/>
                      <w:marBottom w:val="0"/>
                      <w:divBdr>
                        <w:top w:val="none" w:sz="0" w:space="0" w:color="auto"/>
                        <w:left w:val="none" w:sz="0" w:space="0" w:color="auto"/>
                        <w:bottom w:val="none" w:sz="0" w:space="0" w:color="auto"/>
                        <w:right w:val="none" w:sz="0" w:space="0" w:color="auto"/>
                      </w:divBdr>
                      <w:divsChild>
                        <w:div w:id="16617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71274">
                  <w:marLeft w:val="0"/>
                  <w:marRight w:val="0"/>
                  <w:marTop w:val="0"/>
                  <w:marBottom w:val="0"/>
                  <w:divBdr>
                    <w:top w:val="none" w:sz="0" w:space="0" w:color="auto"/>
                    <w:left w:val="none" w:sz="0" w:space="0" w:color="auto"/>
                    <w:bottom w:val="none" w:sz="0" w:space="0" w:color="auto"/>
                    <w:right w:val="none" w:sz="0" w:space="0" w:color="auto"/>
                  </w:divBdr>
                  <w:divsChild>
                    <w:div w:id="1705984066">
                      <w:marLeft w:val="0"/>
                      <w:marRight w:val="0"/>
                      <w:marTop w:val="0"/>
                      <w:marBottom w:val="0"/>
                      <w:divBdr>
                        <w:top w:val="none" w:sz="0" w:space="0" w:color="auto"/>
                        <w:left w:val="none" w:sz="0" w:space="0" w:color="auto"/>
                        <w:bottom w:val="none" w:sz="0" w:space="0" w:color="auto"/>
                        <w:right w:val="none" w:sz="0" w:space="0" w:color="auto"/>
                      </w:divBdr>
                      <w:divsChild>
                        <w:div w:id="626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6698">
          <w:marLeft w:val="0"/>
          <w:marRight w:val="0"/>
          <w:marTop w:val="0"/>
          <w:marBottom w:val="0"/>
          <w:divBdr>
            <w:top w:val="none" w:sz="0" w:space="0" w:color="auto"/>
            <w:left w:val="none" w:sz="0" w:space="0" w:color="auto"/>
            <w:bottom w:val="none" w:sz="0" w:space="0" w:color="auto"/>
            <w:right w:val="none" w:sz="0" w:space="0" w:color="auto"/>
          </w:divBdr>
          <w:divsChild>
            <w:div w:id="2058776742">
              <w:marLeft w:val="0"/>
              <w:marRight w:val="0"/>
              <w:marTop w:val="0"/>
              <w:marBottom w:val="0"/>
              <w:divBdr>
                <w:top w:val="none" w:sz="0" w:space="0" w:color="auto"/>
                <w:left w:val="none" w:sz="0" w:space="0" w:color="auto"/>
                <w:bottom w:val="none" w:sz="0" w:space="0" w:color="auto"/>
                <w:right w:val="none" w:sz="0" w:space="0" w:color="auto"/>
              </w:divBdr>
              <w:divsChild>
                <w:div w:id="779564295">
                  <w:marLeft w:val="0"/>
                  <w:marRight w:val="0"/>
                  <w:marTop w:val="0"/>
                  <w:marBottom w:val="0"/>
                  <w:divBdr>
                    <w:top w:val="none" w:sz="0" w:space="0" w:color="auto"/>
                    <w:left w:val="none" w:sz="0" w:space="0" w:color="auto"/>
                    <w:bottom w:val="none" w:sz="0" w:space="0" w:color="auto"/>
                    <w:right w:val="none" w:sz="0" w:space="0" w:color="auto"/>
                  </w:divBdr>
                  <w:divsChild>
                    <w:div w:id="1927300920">
                      <w:marLeft w:val="0"/>
                      <w:marRight w:val="0"/>
                      <w:marTop w:val="0"/>
                      <w:marBottom w:val="0"/>
                      <w:divBdr>
                        <w:top w:val="none" w:sz="0" w:space="0" w:color="auto"/>
                        <w:left w:val="none" w:sz="0" w:space="0" w:color="auto"/>
                        <w:bottom w:val="none" w:sz="0" w:space="0" w:color="auto"/>
                        <w:right w:val="none" w:sz="0" w:space="0" w:color="auto"/>
                      </w:divBdr>
                    </w:div>
                    <w:div w:id="1395279758">
                      <w:marLeft w:val="0"/>
                      <w:marRight w:val="0"/>
                      <w:marTop w:val="0"/>
                      <w:marBottom w:val="0"/>
                      <w:divBdr>
                        <w:top w:val="none" w:sz="0" w:space="0" w:color="auto"/>
                        <w:left w:val="none" w:sz="0" w:space="0" w:color="auto"/>
                        <w:bottom w:val="none" w:sz="0" w:space="0" w:color="auto"/>
                        <w:right w:val="none" w:sz="0" w:space="0" w:color="auto"/>
                      </w:divBdr>
                    </w:div>
                  </w:divsChild>
                </w:div>
                <w:div w:id="1940331727">
                  <w:marLeft w:val="0"/>
                  <w:marRight w:val="0"/>
                  <w:marTop w:val="0"/>
                  <w:marBottom w:val="0"/>
                  <w:divBdr>
                    <w:top w:val="none" w:sz="0" w:space="0" w:color="auto"/>
                    <w:left w:val="none" w:sz="0" w:space="0" w:color="auto"/>
                    <w:bottom w:val="none" w:sz="0" w:space="0" w:color="auto"/>
                    <w:right w:val="none" w:sz="0" w:space="0" w:color="auto"/>
                  </w:divBdr>
                </w:div>
                <w:div w:id="1139037183">
                  <w:marLeft w:val="0"/>
                  <w:marRight w:val="0"/>
                  <w:marTop w:val="0"/>
                  <w:marBottom w:val="0"/>
                  <w:divBdr>
                    <w:top w:val="none" w:sz="0" w:space="0" w:color="auto"/>
                    <w:left w:val="none" w:sz="0" w:space="0" w:color="auto"/>
                    <w:bottom w:val="none" w:sz="0" w:space="0" w:color="auto"/>
                    <w:right w:val="none" w:sz="0" w:space="0" w:color="auto"/>
                  </w:divBdr>
                  <w:divsChild>
                    <w:div w:id="12641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18728">
          <w:marLeft w:val="0"/>
          <w:marRight w:val="0"/>
          <w:marTop w:val="0"/>
          <w:marBottom w:val="0"/>
          <w:divBdr>
            <w:top w:val="none" w:sz="0" w:space="0" w:color="auto"/>
            <w:left w:val="none" w:sz="0" w:space="0" w:color="auto"/>
            <w:bottom w:val="none" w:sz="0" w:space="0" w:color="auto"/>
            <w:right w:val="none" w:sz="0" w:space="0" w:color="auto"/>
          </w:divBdr>
          <w:divsChild>
            <w:div w:id="1091125432">
              <w:marLeft w:val="0"/>
              <w:marRight w:val="0"/>
              <w:marTop w:val="0"/>
              <w:marBottom w:val="0"/>
              <w:divBdr>
                <w:top w:val="none" w:sz="0" w:space="0" w:color="auto"/>
                <w:left w:val="none" w:sz="0" w:space="0" w:color="auto"/>
                <w:bottom w:val="none" w:sz="0" w:space="0" w:color="auto"/>
                <w:right w:val="none" w:sz="0" w:space="0" w:color="auto"/>
              </w:divBdr>
              <w:divsChild>
                <w:div w:id="1070034797">
                  <w:marLeft w:val="0"/>
                  <w:marRight w:val="0"/>
                  <w:marTop w:val="0"/>
                  <w:marBottom w:val="0"/>
                  <w:divBdr>
                    <w:top w:val="none" w:sz="0" w:space="0" w:color="auto"/>
                    <w:left w:val="none" w:sz="0" w:space="0" w:color="auto"/>
                    <w:bottom w:val="none" w:sz="0" w:space="0" w:color="auto"/>
                    <w:right w:val="none" w:sz="0" w:space="0" w:color="auto"/>
                  </w:divBdr>
                  <w:divsChild>
                    <w:div w:id="1040666458">
                      <w:marLeft w:val="0"/>
                      <w:marRight w:val="0"/>
                      <w:marTop w:val="0"/>
                      <w:marBottom w:val="0"/>
                      <w:divBdr>
                        <w:top w:val="none" w:sz="0" w:space="0" w:color="auto"/>
                        <w:left w:val="none" w:sz="0" w:space="0" w:color="auto"/>
                        <w:bottom w:val="none" w:sz="0" w:space="0" w:color="auto"/>
                        <w:right w:val="none" w:sz="0" w:space="0" w:color="auto"/>
                      </w:divBdr>
                      <w:divsChild>
                        <w:div w:id="338120861">
                          <w:marLeft w:val="0"/>
                          <w:marRight w:val="0"/>
                          <w:marTop w:val="0"/>
                          <w:marBottom w:val="0"/>
                          <w:divBdr>
                            <w:top w:val="none" w:sz="0" w:space="0" w:color="auto"/>
                            <w:left w:val="none" w:sz="0" w:space="0" w:color="auto"/>
                            <w:bottom w:val="none" w:sz="0" w:space="0" w:color="auto"/>
                            <w:right w:val="none" w:sz="0" w:space="0" w:color="auto"/>
                          </w:divBdr>
                          <w:divsChild>
                            <w:div w:id="1368723465">
                              <w:marLeft w:val="0"/>
                              <w:marRight w:val="0"/>
                              <w:marTop w:val="0"/>
                              <w:marBottom w:val="0"/>
                              <w:divBdr>
                                <w:top w:val="none" w:sz="0" w:space="0" w:color="auto"/>
                                <w:left w:val="none" w:sz="0" w:space="0" w:color="auto"/>
                                <w:bottom w:val="none" w:sz="0" w:space="0" w:color="auto"/>
                                <w:right w:val="none" w:sz="0" w:space="0" w:color="auto"/>
                              </w:divBdr>
                              <w:divsChild>
                                <w:div w:id="942571518">
                                  <w:marLeft w:val="0"/>
                                  <w:marRight w:val="0"/>
                                  <w:marTop w:val="0"/>
                                  <w:marBottom w:val="0"/>
                                  <w:divBdr>
                                    <w:top w:val="none" w:sz="0" w:space="0" w:color="auto"/>
                                    <w:left w:val="none" w:sz="0" w:space="0" w:color="auto"/>
                                    <w:bottom w:val="none" w:sz="0" w:space="0" w:color="auto"/>
                                    <w:right w:val="none" w:sz="0" w:space="0" w:color="auto"/>
                                  </w:divBdr>
                                </w:div>
                                <w:div w:id="761876754">
                                  <w:marLeft w:val="0"/>
                                  <w:marRight w:val="0"/>
                                  <w:marTop w:val="0"/>
                                  <w:marBottom w:val="0"/>
                                  <w:divBdr>
                                    <w:top w:val="none" w:sz="0" w:space="0" w:color="auto"/>
                                    <w:left w:val="none" w:sz="0" w:space="0" w:color="auto"/>
                                    <w:bottom w:val="none" w:sz="0" w:space="0" w:color="auto"/>
                                    <w:right w:val="none" w:sz="0" w:space="0" w:color="auto"/>
                                  </w:divBdr>
                                  <w:divsChild>
                                    <w:div w:id="16620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8838">
                              <w:marLeft w:val="0"/>
                              <w:marRight w:val="0"/>
                              <w:marTop w:val="0"/>
                              <w:marBottom w:val="0"/>
                              <w:divBdr>
                                <w:top w:val="none" w:sz="0" w:space="0" w:color="auto"/>
                                <w:left w:val="none" w:sz="0" w:space="0" w:color="auto"/>
                                <w:bottom w:val="none" w:sz="0" w:space="0" w:color="auto"/>
                                <w:right w:val="none" w:sz="0" w:space="0" w:color="auto"/>
                              </w:divBdr>
                              <w:divsChild>
                                <w:div w:id="13237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42904">
                      <w:marLeft w:val="0"/>
                      <w:marRight w:val="0"/>
                      <w:marTop w:val="0"/>
                      <w:marBottom w:val="0"/>
                      <w:divBdr>
                        <w:top w:val="none" w:sz="0" w:space="0" w:color="auto"/>
                        <w:left w:val="none" w:sz="0" w:space="0" w:color="auto"/>
                        <w:bottom w:val="none" w:sz="0" w:space="0" w:color="auto"/>
                        <w:right w:val="none" w:sz="0" w:space="0" w:color="auto"/>
                      </w:divBdr>
                      <w:divsChild>
                        <w:div w:id="11583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cesoperations.com/la-dga-retient-le-systeme-de-camouflage-multispectral-barracuda-de-saab/" TargetMode="External"/><Relationship Id="rId13" Type="http://schemas.openxmlformats.org/officeDocument/2006/relationships/hyperlink" Target="https://www.forcesoperations.com/economie-de-guerre-un-second-seminaire-entre-constats-et-premieres-pistes/" TargetMode="External"/><Relationship Id="rId3" Type="http://schemas.openxmlformats.org/officeDocument/2006/relationships/settings" Target="settings.xml"/><Relationship Id="rId7" Type="http://schemas.openxmlformats.org/officeDocument/2006/relationships/hyperlink" Target="https://www.forcesoperations.com/author/adminfob/"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s://www.forcesoperations.com/" TargetMode="External"/><Relationship Id="rId15" Type="http://schemas.openxmlformats.org/officeDocument/2006/relationships/theme" Target="theme/theme1.xml"/><Relationship Id="rId10" Type="http://schemas.openxmlformats.org/officeDocument/2006/relationships/hyperlink" Target="https://www.forcesoperations.com/feu-vert-pour-le-developpement-dun-caesar-6x6-de-nouvelle-generati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1018</Words>
  <Characters>5600</Characters>
  <Application>Microsoft Office Word</Application>
  <DocSecurity>0</DocSecurity>
  <Lines>46</Lines>
  <Paragraphs>13</Paragraphs>
  <ScaleCrop>false</ScaleCrop>
  <Company>HP</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1</cp:revision>
  <dcterms:created xsi:type="dcterms:W3CDTF">2022-12-09T08:20:00Z</dcterms:created>
  <dcterms:modified xsi:type="dcterms:W3CDTF">2022-12-09T08:27:00Z</dcterms:modified>
</cp:coreProperties>
</file>